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75E80" w14:textId="77777777" w:rsidR="00492E76" w:rsidRDefault="00492E76" w:rsidP="00492E76">
      <w:pPr>
        <w:rPr>
          <w:rFonts w:ascii="Times New Roman" w:hAnsi="Times New Roman" w:cs="Times New Roman"/>
        </w:rPr>
      </w:pPr>
      <w:r>
        <w:rPr>
          <w:rFonts w:ascii="Times New Roman" w:hAnsi="Times New Roman" w:cs="Times New Roman"/>
        </w:rPr>
        <w:t>Nr._______________din____________________</w:t>
      </w:r>
    </w:p>
    <w:p w14:paraId="7471444A" w14:textId="77777777" w:rsidR="00492E76" w:rsidRDefault="00492E76" w:rsidP="00492E76">
      <w:pPr>
        <w:jc w:val="center"/>
        <w:rPr>
          <w:rFonts w:ascii="Times New Roman" w:hAnsi="Times New Roman" w:cs="Times New Roman"/>
        </w:rPr>
      </w:pPr>
    </w:p>
    <w:p w14:paraId="3855CB63" w14:textId="77777777" w:rsidR="00492E76" w:rsidRDefault="00492E76" w:rsidP="00492E76">
      <w:pPr>
        <w:jc w:val="center"/>
        <w:rPr>
          <w:rFonts w:ascii="Times New Roman" w:hAnsi="Times New Roman" w:cs="Times New Roman"/>
        </w:rPr>
      </w:pPr>
    </w:p>
    <w:p w14:paraId="4E685C39" w14:textId="77777777" w:rsidR="00492E76" w:rsidRDefault="00492E76" w:rsidP="00492E76">
      <w:pPr>
        <w:jc w:val="center"/>
        <w:rPr>
          <w:rFonts w:ascii="Times New Roman" w:hAnsi="Times New Roman" w:cs="Times New Roman"/>
        </w:rPr>
      </w:pPr>
    </w:p>
    <w:p w14:paraId="14A6C695" w14:textId="77777777" w:rsidR="00492E76" w:rsidRPr="00E31074" w:rsidRDefault="00492E76" w:rsidP="00492E76">
      <w:pPr>
        <w:jc w:val="center"/>
        <w:rPr>
          <w:rFonts w:ascii="Times New Roman" w:hAnsi="Times New Roman" w:cs="Times New Roman"/>
          <w:b/>
          <w:bCs/>
        </w:rPr>
      </w:pPr>
      <w:r w:rsidRPr="00E31074">
        <w:rPr>
          <w:rFonts w:ascii="Times New Roman" w:hAnsi="Times New Roman" w:cs="Times New Roman"/>
          <w:b/>
          <w:bCs/>
        </w:rPr>
        <w:t>CĂTRE,</w:t>
      </w:r>
    </w:p>
    <w:p w14:paraId="5D1D0DBB" w14:textId="77777777" w:rsidR="00492E76" w:rsidRPr="00E31074" w:rsidRDefault="00492E76" w:rsidP="00492E76">
      <w:pPr>
        <w:jc w:val="center"/>
        <w:rPr>
          <w:rFonts w:ascii="Times New Roman" w:hAnsi="Times New Roman" w:cs="Times New Roman"/>
          <w:b/>
          <w:bCs/>
        </w:rPr>
      </w:pPr>
      <w:r w:rsidRPr="00E31074">
        <w:rPr>
          <w:rFonts w:ascii="Times New Roman" w:hAnsi="Times New Roman" w:cs="Times New Roman"/>
          <w:b/>
          <w:bCs/>
        </w:rPr>
        <w:t>DIRECȚIA PENTRU AGRICULTURĂ JUDEȚEANĂ CARAȘ-SEVERIN</w:t>
      </w:r>
    </w:p>
    <w:p w14:paraId="3EA4A357" w14:textId="77777777" w:rsidR="00492E76" w:rsidRPr="00C66CAA" w:rsidRDefault="00492E76" w:rsidP="00492E76">
      <w:pPr>
        <w:jc w:val="center"/>
        <w:rPr>
          <w:rFonts w:ascii="Times New Roman" w:hAnsi="Times New Roman" w:cs="Times New Roman"/>
        </w:rPr>
      </w:pPr>
    </w:p>
    <w:p w14:paraId="4D1B035E" w14:textId="77777777" w:rsidR="00492E76" w:rsidRDefault="00492E76" w:rsidP="00492E76">
      <w:pPr>
        <w:spacing w:line="480" w:lineRule="auto"/>
        <w:jc w:val="both"/>
        <w:rPr>
          <w:rFonts w:ascii="Times New Roman" w:hAnsi="Times New Roman" w:cs="Times New Roman"/>
        </w:rPr>
      </w:pPr>
      <w:r w:rsidRPr="00C66CAA">
        <w:rPr>
          <w:rFonts w:ascii="Times New Roman" w:hAnsi="Times New Roman" w:cs="Times New Roman"/>
        </w:rPr>
        <w:t>Subsemna</w:t>
      </w:r>
      <w:r>
        <w:rPr>
          <w:rFonts w:ascii="Times New Roman" w:hAnsi="Times New Roman" w:cs="Times New Roman"/>
        </w:rPr>
        <w:t xml:space="preserve">tul(a)____________________________________________________domiciliat (ă) în _________________________________str._________________________nr._______, ap.____, tel. _________________, reprezentant al_____________________________________________, </w:t>
      </w:r>
    </w:p>
    <w:p w14:paraId="205D00EC" w14:textId="77777777" w:rsidR="00492E76" w:rsidRDefault="00492E76" w:rsidP="00492E76">
      <w:pPr>
        <w:spacing w:line="480" w:lineRule="auto"/>
        <w:jc w:val="both"/>
        <w:rPr>
          <w:rFonts w:ascii="Times New Roman" w:hAnsi="Times New Roman" w:cs="Times New Roman"/>
        </w:rPr>
      </w:pPr>
      <w:r>
        <w:rPr>
          <w:rFonts w:ascii="Times New Roman" w:hAnsi="Times New Roman" w:cs="Times New Roman"/>
        </w:rPr>
        <w:t xml:space="preserve">cu sediul în____________________________________________________________________, </w:t>
      </w:r>
    </w:p>
    <w:p w14:paraId="2AF9140F" w14:textId="77777777" w:rsidR="00492E76" w:rsidRDefault="00492E76" w:rsidP="00492E76">
      <w:pPr>
        <w:spacing w:line="480" w:lineRule="auto"/>
        <w:jc w:val="both"/>
        <w:rPr>
          <w:rFonts w:ascii="Times New Roman" w:hAnsi="Times New Roman" w:cs="Times New Roman"/>
        </w:rPr>
      </w:pPr>
      <w:r>
        <w:rPr>
          <w:rFonts w:ascii="Times New Roman" w:hAnsi="Times New Roman" w:cs="Times New Roman"/>
        </w:rPr>
        <w:t>solicit scoaterea definitivă/temporară din circuitul agricol a unui teren agricol situat în extravilanul UAT____________________ cu suprafața de _________________mp, având categoria de folosință______________ din totalul de_________________mp., conform extraselor C.F. nr.__________________, nr. cadastral _______________________în scopul realizării obiectivului de investiții: _____________________________________________________________________________.</w:t>
      </w:r>
    </w:p>
    <w:p w14:paraId="30835160" w14:textId="77777777" w:rsidR="00492E76" w:rsidRDefault="00492E76" w:rsidP="00492E76">
      <w:pPr>
        <w:spacing w:line="480" w:lineRule="auto"/>
        <w:jc w:val="both"/>
        <w:rPr>
          <w:rFonts w:ascii="Times New Roman" w:hAnsi="Times New Roman" w:cs="Times New Roman"/>
        </w:rPr>
      </w:pPr>
    </w:p>
    <w:p w14:paraId="38D5A61E" w14:textId="77777777" w:rsidR="00492E76" w:rsidRDefault="00492E76" w:rsidP="00492E76">
      <w:pPr>
        <w:spacing w:line="240" w:lineRule="auto"/>
        <w:ind w:firstLine="720"/>
        <w:rPr>
          <w:rFonts w:ascii="Times New Roman" w:hAnsi="Times New Roman" w:cs="Times New Roman"/>
        </w:rPr>
      </w:pPr>
      <w:r>
        <w:rPr>
          <w:rFonts w:ascii="Times New Roman" w:hAnsi="Times New Roman" w:cs="Times New Roman"/>
        </w:rPr>
        <w:t>Data,                                                                                                  Semnătura,</w:t>
      </w:r>
    </w:p>
    <w:p w14:paraId="7752A95B" w14:textId="77777777" w:rsidR="00492E76" w:rsidRDefault="00492E76" w:rsidP="00492E76">
      <w:pPr>
        <w:spacing w:line="240" w:lineRule="auto"/>
        <w:ind w:firstLine="720"/>
        <w:rPr>
          <w:rFonts w:ascii="Times New Roman" w:hAnsi="Times New Roman" w:cs="Times New Roman"/>
        </w:rPr>
      </w:pPr>
    </w:p>
    <w:p w14:paraId="39380DCE" w14:textId="77777777" w:rsidR="00492E76" w:rsidRDefault="00492E76" w:rsidP="00492E76">
      <w:pPr>
        <w:spacing w:line="240" w:lineRule="auto"/>
        <w:ind w:firstLine="720"/>
        <w:rPr>
          <w:rFonts w:ascii="Times New Roman" w:hAnsi="Times New Roman" w:cs="Times New Roman"/>
        </w:rPr>
      </w:pPr>
    </w:p>
    <w:p w14:paraId="36767A84" w14:textId="77777777" w:rsidR="00492E76" w:rsidRDefault="00492E76" w:rsidP="00492E76">
      <w:pPr>
        <w:spacing w:line="240" w:lineRule="auto"/>
        <w:ind w:firstLine="720"/>
        <w:rPr>
          <w:rFonts w:ascii="Times New Roman" w:hAnsi="Times New Roman" w:cs="Times New Roman"/>
        </w:rPr>
      </w:pPr>
    </w:p>
    <w:p w14:paraId="7A46FC41" w14:textId="77777777" w:rsidR="00492E76" w:rsidRDefault="00492E76" w:rsidP="00492E76">
      <w:pPr>
        <w:spacing w:line="240" w:lineRule="auto"/>
        <w:ind w:firstLine="720"/>
        <w:rPr>
          <w:rFonts w:ascii="Times New Roman" w:hAnsi="Times New Roman" w:cs="Times New Roman"/>
        </w:rPr>
      </w:pPr>
    </w:p>
    <w:p w14:paraId="104855CF" w14:textId="77777777" w:rsidR="00492E76" w:rsidRDefault="00492E76" w:rsidP="00492E76">
      <w:pPr>
        <w:spacing w:line="240" w:lineRule="auto"/>
        <w:ind w:firstLine="720"/>
        <w:rPr>
          <w:rFonts w:ascii="Times New Roman" w:hAnsi="Times New Roman" w:cs="Times New Roman"/>
        </w:rPr>
      </w:pPr>
    </w:p>
    <w:p w14:paraId="421093FB" w14:textId="77777777" w:rsidR="00492E76" w:rsidRDefault="00492E76" w:rsidP="00492E76">
      <w:pPr>
        <w:spacing w:line="240" w:lineRule="auto"/>
        <w:ind w:firstLine="720"/>
        <w:rPr>
          <w:rFonts w:ascii="Times New Roman" w:hAnsi="Times New Roman" w:cs="Times New Roman"/>
        </w:rPr>
      </w:pPr>
    </w:p>
    <w:p w14:paraId="1109DD5A" w14:textId="77777777" w:rsidR="00492E76" w:rsidRDefault="00492E76" w:rsidP="00492E76">
      <w:pPr>
        <w:spacing w:line="240" w:lineRule="auto"/>
        <w:ind w:firstLine="720"/>
        <w:rPr>
          <w:rFonts w:ascii="Times New Roman" w:hAnsi="Times New Roman" w:cs="Times New Roman"/>
        </w:rPr>
      </w:pPr>
    </w:p>
    <w:p w14:paraId="427D7F04" w14:textId="77777777" w:rsidR="00492E76" w:rsidRDefault="00492E76" w:rsidP="00492E76">
      <w:pPr>
        <w:spacing w:line="240" w:lineRule="auto"/>
        <w:ind w:firstLine="720"/>
        <w:rPr>
          <w:rFonts w:ascii="Times New Roman" w:hAnsi="Times New Roman" w:cs="Times New Roman"/>
        </w:rPr>
      </w:pPr>
    </w:p>
    <w:p w14:paraId="637E9491" w14:textId="77777777" w:rsidR="00492E76" w:rsidRDefault="00492E76" w:rsidP="00492E76">
      <w:pPr>
        <w:spacing w:line="240" w:lineRule="auto"/>
        <w:rPr>
          <w:rFonts w:ascii="Times New Roman" w:hAnsi="Times New Roman" w:cs="Times New Roman"/>
        </w:rPr>
      </w:pPr>
    </w:p>
    <w:p w14:paraId="0A166FE5" w14:textId="77777777" w:rsidR="00492E76" w:rsidRDefault="00492E76" w:rsidP="00492E76">
      <w:pPr>
        <w:spacing w:line="240" w:lineRule="auto"/>
        <w:ind w:firstLine="720"/>
        <w:rPr>
          <w:rFonts w:ascii="Times New Roman" w:hAnsi="Times New Roman" w:cs="Times New Roman"/>
        </w:rPr>
      </w:pPr>
    </w:p>
    <w:p w14:paraId="19CF6947" w14:textId="77777777" w:rsidR="00492E76" w:rsidRPr="00672CBA" w:rsidRDefault="00492E76" w:rsidP="00492E76">
      <w:pPr>
        <w:pStyle w:val="Listparagraf"/>
        <w:numPr>
          <w:ilvl w:val="0"/>
          <w:numId w:val="5"/>
        </w:numPr>
        <w:spacing w:after="0" w:line="240" w:lineRule="auto"/>
        <w:jc w:val="center"/>
        <w:rPr>
          <w:rStyle w:val="slitbdy"/>
          <w:rFonts w:ascii="Times New Roman" w:eastAsia="Times New Roman" w:hAnsi="Times New Roman"/>
          <w:b/>
          <w:color w:val="000000" w:themeColor="text1"/>
          <w:sz w:val="22"/>
          <w:szCs w:val="22"/>
        </w:rPr>
      </w:pPr>
      <w:r>
        <w:rPr>
          <w:rStyle w:val="slitbdy"/>
          <w:rFonts w:ascii="Times New Roman" w:eastAsia="Times New Roman" w:hAnsi="Times New Roman"/>
          <w:b/>
          <w:color w:val="000000" w:themeColor="text1"/>
        </w:rPr>
        <w:t xml:space="preserve">DECLARAŢIE DE CONSIMŢĂMÂNT   </w:t>
      </w:r>
    </w:p>
    <w:p w14:paraId="45068E67" w14:textId="77777777" w:rsidR="00492E76" w:rsidRDefault="00492E76" w:rsidP="00492E76">
      <w:pPr>
        <w:pStyle w:val="Listparagraf"/>
        <w:spacing w:after="0" w:line="240" w:lineRule="auto"/>
        <w:rPr>
          <w:rFonts w:ascii="Times New Roman" w:eastAsia="Times New Roman" w:hAnsi="Times New Roman"/>
          <w:b/>
          <w:color w:val="000000" w:themeColor="text1"/>
          <w:shd w:val="clear" w:color="auto" w:fill="FFFFFF"/>
        </w:rPr>
      </w:pPr>
    </w:p>
    <w:p w14:paraId="2791D571" w14:textId="77777777" w:rsidR="00492E76" w:rsidRDefault="00492E76" w:rsidP="00492E76">
      <w:pPr>
        <w:spacing w:after="0" w:line="240" w:lineRule="auto"/>
        <w:ind w:firstLine="720"/>
        <w:jc w:val="both"/>
        <w:rPr>
          <w:rStyle w:val="spar3"/>
          <w:rFonts w:ascii="Times New Roman" w:hAnsi="Times New Roman"/>
          <w:color w:val="000000" w:themeColor="text1"/>
        </w:rPr>
      </w:pPr>
      <w:r>
        <w:rPr>
          <w:rStyle w:val="spar3"/>
          <w:rFonts w:ascii="Times New Roman" w:eastAsia="Times New Roman" w:hAnsi="Times New Roman"/>
          <w:color w:val="000000" w:themeColor="text1"/>
          <w:specVanish w:val="0"/>
        </w:rPr>
        <w:t>Sunt de acord ca Direcția pentru Agricultură Județeană Caraș-Severin să prelucreze datele mele cu caracter personal,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 GDPR.</w:t>
      </w:r>
    </w:p>
    <w:p w14:paraId="20B62998" w14:textId="77777777" w:rsidR="00492E76" w:rsidRPr="006B2093" w:rsidRDefault="00492E76" w:rsidP="00492E76">
      <w:pPr>
        <w:spacing w:after="0" w:line="240" w:lineRule="auto"/>
        <w:ind w:firstLine="720"/>
        <w:jc w:val="both"/>
        <w:rPr>
          <w:lang w:val="pt-BR"/>
        </w:rPr>
      </w:pPr>
      <w:r w:rsidRPr="006B2093">
        <w:rPr>
          <w:rFonts w:ascii="Times New Roman" w:hAnsi="Times New Roman"/>
          <w:color w:val="000000" w:themeColor="text1"/>
          <w:sz w:val="20"/>
          <w:szCs w:val="20"/>
          <w:shd w:val="clear" w:color="auto" w:fill="FFFFFF"/>
          <w:lang w:val="pt-BR"/>
        </w:rPr>
        <w:t>Temeiul juridic al prelucrării acestor date este consimțământul subscrisei/subsemnatului.</w:t>
      </w:r>
    </w:p>
    <w:p w14:paraId="07666205" w14:textId="77777777" w:rsidR="00492E76" w:rsidRPr="006B2093" w:rsidRDefault="00492E76" w:rsidP="00492E76">
      <w:pPr>
        <w:spacing w:after="0" w:line="240" w:lineRule="auto"/>
        <w:ind w:firstLine="720"/>
        <w:jc w:val="both"/>
        <w:rPr>
          <w:rFonts w:ascii="Times New Roman" w:eastAsia="Times New Roman" w:hAnsi="Times New Roman"/>
          <w:color w:val="000000" w:themeColor="text1"/>
          <w:sz w:val="20"/>
          <w:szCs w:val="20"/>
          <w:shd w:val="clear" w:color="auto" w:fill="FFFFFF"/>
          <w:lang w:val="pt-BR"/>
        </w:rPr>
      </w:pPr>
      <w:r w:rsidRPr="006B2093">
        <w:rPr>
          <w:color w:val="000000" w:themeColor="text1"/>
          <w:sz w:val="20"/>
          <w:szCs w:val="20"/>
          <w:shd w:val="clear" w:color="auto" w:fill="FFFFFF"/>
          <w:lang w:val="pt-BR"/>
        </w:rPr>
        <w:t>Consimțământul în ceea ce privește prelucrarea datelor cu caracter personal, precum și furnizarea datelor menționate mai jos sunt voluntare.</w:t>
      </w:r>
    </w:p>
    <w:p w14:paraId="7DCB1D53" w14:textId="77777777" w:rsidR="00492E76" w:rsidRPr="006B2093" w:rsidRDefault="00492E76" w:rsidP="00492E76">
      <w:pPr>
        <w:spacing w:after="0" w:line="240" w:lineRule="auto"/>
        <w:ind w:firstLine="720"/>
        <w:jc w:val="both"/>
        <w:rPr>
          <w:color w:val="000000" w:themeColor="text1"/>
          <w:sz w:val="20"/>
          <w:szCs w:val="20"/>
          <w:shd w:val="clear" w:color="auto" w:fill="FFFFFF"/>
          <w:lang w:val="pt-BR"/>
        </w:rPr>
      </w:pPr>
      <w:r w:rsidRPr="006B2093">
        <w:rPr>
          <w:color w:val="000000" w:themeColor="text1"/>
          <w:sz w:val="20"/>
          <w:szCs w:val="20"/>
          <w:shd w:val="clear" w:color="auto" w:fill="FFFFFF"/>
          <w:lang w:val="pt-BR"/>
        </w:rPr>
        <w:t>Acest consimțământ poate fi revocat în orice moment, printr-o notificare către DAJ, conform prevederilor GDPR referitoare la drepturile persoanelor vizate.</w:t>
      </w:r>
    </w:p>
    <w:p w14:paraId="7430EC3D" w14:textId="77777777" w:rsidR="00492E76" w:rsidRPr="006B2093" w:rsidRDefault="00492E76" w:rsidP="00492E76">
      <w:pPr>
        <w:spacing w:after="0" w:line="240" w:lineRule="auto"/>
        <w:ind w:firstLine="720"/>
        <w:jc w:val="both"/>
        <w:rPr>
          <w:color w:val="000000" w:themeColor="text1"/>
          <w:sz w:val="20"/>
          <w:szCs w:val="20"/>
          <w:shd w:val="clear" w:color="auto" w:fill="FFFFFF"/>
          <w:lang w:val="pt-BR"/>
        </w:rPr>
      </w:pPr>
      <w:r w:rsidRPr="006B2093">
        <w:rPr>
          <w:color w:val="000000" w:themeColor="text1"/>
          <w:sz w:val="20"/>
          <w:szCs w:val="20"/>
          <w:shd w:val="clear" w:color="auto" w:fill="FFFFFF"/>
          <w:lang w:val="pt-BR"/>
        </w:rPr>
        <w:t>Toate datele cu caracter personal colectate vor fi stocate numai atât cât este necesar îndeplinirii scopului pentru care au fost colectate, plus termenele de arhivare prevăzute de dispozițiile legale în materie, și/sau atât cât este necesar pentru ca părțile să își poată exercita drepturile legitime.</w:t>
      </w:r>
    </w:p>
    <w:p w14:paraId="13E3E05E" w14:textId="77777777" w:rsidR="00492E76" w:rsidRDefault="00492E76" w:rsidP="00492E76">
      <w:pPr>
        <w:spacing w:after="0" w:line="240" w:lineRule="auto"/>
        <w:ind w:firstLine="720"/>
        <w:jc w:val="both"/>
        <w:rPr>
          <w:color w:val="000000" w:themeColor="text1"/>
          <w:sz w:val="20"/>
          <w:szCs w:val="20"/>
          <w:shd w:val="clear" w:color="auto" w:fill="FFFFFF"/>
          <w:lang w:val="pt-BR"/>
        </w:rPr>
      </w:pPr>
      <w:r w:rsidRPr="006B2093">
        <w:rPr>
          <w:color w:val="000000" w:themeColor="text1"/>
          <w:sz w:val="20"/>
          <w:szCs w:val="20"/>
          <w:shd w:val="clear" w:color="auto" w:fill="FFFFFF"/>
          <w:lang w:val="pt-BR"/>
        </w:rPr>
        <w:t>Am înțeles această declarație de consimțământ și sunt de acord cu prelucrarea datelor mele cu caracter personal.</w:t>
      </w:r>
    </w:p>
    <w:p w14:paraId="28232189" w14:textId="77777777" w:rsidR="00492E76" w:rsidRDefault="00492E76" w:rsidP="00492E76">
      <w:pPr>
        <w:spacing w:after="0" w:line="240" w:lineRule="auto"/>
        <w:ind w:firstLine="720"/>
        <w:jc w:val="both"/>
        <w:rPr>
          <w:color w:val="000000" w:themeColor="text1"/>
          <w:sz w:val="20"/>
          <w:szCs w:val="20"/>
          <w:shd w:val="clear" w:color="auto" w:fill="FFFFFF"/>
          <w:lang w:val="pt-BR"/>
        </w:rPr>
      </w:pPr>
    </w:p>
    <w:p w14:paraId="66CA3EC3" w14:textId="77777777" w:rsidR="00492E76" w:rsidRDefault="00492E76" w:rsidP="00492E76">
      <w:pPr>
        <w:spacing w:after="0" w:line="240" w:lineRule="auto"/>
        <w:ind w:firstLine="720"/>
        <w:rPr>
          <w:color w:val="000000" w:themeColor="text1"/>
          <w:shd w:val="clear" w:color="auto" w:fill="FFFFFF"/>
          <w:lang w:val="pt-BR"/>
        </w:rPr>
      </w:pPr>
      <w:r w:rsidRPr="003B4407">
        <w:rPr>
          <w:color w:val="000000" w:themeColor="text1"/>
          <w:shd w:val="clear" w:color="auto" w:fill="FFFFFF"/>
          <w:lang w:val="pt-BR"/>
        </w:rPr>
        <w:t>Nume , prenume...........................................................</w:t>
      </w:r>
    </w:p>
    <w:p w14:paraId="77D6AF4E" w14:textId="77777777" w:rsidR="00492E76" w:rsidRPr="003B4407" w:rsidRDefault="00492E76" w:rsidP="00492E76">
      <w:pPr>
        <w:spacing w:after="0" w:line="240" w:lineRule="auto"/>
        <w:ind w:firstLine="720"/>
        <w:rPr>
          <w:color w:val="000000" w:themeColor="text1"/>
          <w:shd w:val="clear" w:color="auto" w:fill="FFFFFF"/>
          <w:lang w:val="pt-BR"/>
        </w:rPr>
      </w:pPr>
    </w:p>
    <w:p w14:paraId="021035D5" w14:textId="77777777" w:rsidR="00492E76" w:rsidRPr="003B4407" w:rsidRDefault="00492E76" w:rsidP="00492E76">
      <w:pPr>
        <w:spacing w:after="0" w:line="240" w:lineRule="auto"/>
        <w:ind w:firstLine="720"/>
        <w:rPr>
          <w:color w:val="000000" w:themeColor="text1"/>
          <w:shd w:val="clear" w:color="auto" w:fill="FFFFFF"/>
          <w:lang w:val="pt-BR"/>
        </w:rPr>
      </w:pPr>
    </w:p>
    <w:p w14:paraId="42EDCE79" w14:textId="77777777" w:rsidR="00492E76" w:rsidRPr="003B4407" w:rsidRDefault="00492E76" w:rsidP="00492E76">
      <w:pPr>
        <w:spacing w:after="0" w:line="240" w:lineRule="auto"/>
        <w:ind w:left="142"/>
        <w:rPr>
          <w:rStyle w:val="spar3"/>
          <w:rFonts w:eastAsia="Times New Roman"/>
          <w:color w:val="000000" w:themeColor="text1"/>
        </w:rPr>
      </w:pPr>
      <w:r>
        <w:rPr>
          <w:rStyle w:val="spar3"/>
          <w:rFonts w:eastAsia="Times New Roman"/>
          <w:color w:val="000000" w:themeColor="text1"/>
          <w:specVanish w:val="0"/>
        </w:rPr>
        <w:t xml:space="preserve">        </w:t>
      </w:r>
    </w:p>
    <w:p w14:paraId="3816C43D" w14:textId="77777777" w:rsidR="00492E76" w:rsidRPr="003B4407" w:rsidRDefault="00492E76" w:rsidP="00492E76">
      <w:pPr>
        <w:spacing w:after="0" w:line="240" w:lineRule="auto"/>
        <w:ind w:left="142" w:firstLine="308"/>
        <w:rPr>
          <w:rStyle w:val="spar3"/>
          <w:rFonts w:eastAsia="Times New Roman"/>
          <w:color w:val="000000" w:themeColor="text1"/>
        </w:rPr>
      </w:pPr>
      <w:r w:rsidRPr="003B4407">
        <w:rPr>
          <w:rStyle w:val="spar3"/>
          <w:rFonts w:eastAsia="Times New Roman"/>
          <w:color w:val="000000" w:themeColor="text1"/>
          <w:specVanish w:val="0"/>
        </w:rPr>
        <w:t>Numele și prenumele (a se completa cu majuscule):</w:t>
      </w:r>
    </w:p>
    <w:p w14:paraId="5C731F31" w14:textId="77777777" w:rsidR="00492E76" w:rsidRPr="006B2093" w:rsidRDefault="00492E76" w:rsidP="00492E76">
      <w:pPr>
        <w:spacing w:after="0" w:line="240" w:lineRule="auto"/>
        <w:ind w:firstLine="225"/>
        <w:rPr>
          <w:color w:val="000000" w:themeColor="text1"/>
          <w:shd w:val="clear" w:color="auto" w:fill="FFFFFF"/>
          <w:lang w:val="pt-BR"/>
        </w:rPr>
      </w:pPr>
      <w:r w:rsidRPr="003B4407">
        <w:rPr>
          <w:color w:val="000000" w:themeColor="text1"/>
          <w:shd w:val="clear" w:color="auto" w:fill="FFFFFF"/>
          <w:lang w:val="pt-BR"/>
        </w:rPr>
        <w:t>Semnătură beneficiar: ...................................</w:t>
      </w:r>
    </w:p>
    <w:p w14:paraId="47807C22" w14:textId="77777777" w:rsidR="00492E76" w:rsidRPr="006B2093" w:rsidRDefault="00492E76" w:rsidP="00492E76">
      <w:pPr>
        <w:spacing w:after="0" w:line="240" w:lineRule="auto"/>
        <w:ind w:firstLine="225"/>
        <w:jc w:val="both"/>
        <w:rPr>
          <w:color w:val="000000" w:themeColor="text1"/>
          <w:shd w:val="clear" w:color="auto" w:fill="FFFFFF"/>
          <w:lang w:val="pt-BR"/>
        </w:rPr>
      </w:pPr>
    </w:p>
    <w:p w14:paraId="2726FC52" w14:textId="77777777" w:rsidR="00492E76" w:rsidRPr="006B2093" w:rsidRDefault="00492E76" w:rsidP="00492E76">
      <w:pPr>
        <w:spacing w:after="0" w:line="240" w:lineRule="auto"/>
        <w:ind w:firstLine="225"/>
        <w:jc w:val="both"/>
        <w:rPr>
          <w:color w:val="000000" w:themeColor="text1"/>
          <w:shd w:val="clear" w:color="auto" w:fill="FFFFFF"/>
          <w:lang w:val="pt-BR"/>
        </w:rPr>
      </w:pPr>
    </w:p>
    <w:p w14:paraId="1DAA92B5" w14:textId="77777777" w:rsidR="00492E76" w:rsidRPr="006B2093" w:rsidRDefault="00492E76" w:rsidP="00492E76">
      <w:pPr>
        <w:spacing w:after="0" w:line="240" w:lineRule="auto"/>
        <w:ind w:firstLine="720"/>
        <w:jc w:val="both"/>
        <w:rPr>
          <w:color w:val="000000" w:themeColor="text1"/>
          <w:sz w:val="20"/>
          <w:szCs w:val="20"/>
          <w:shd w:val="clear" w:color="auto" w:fill="FFFFFF"/>
          <w:lang w:val="pt-BR"/>
        </w:rPr>
      </w:pPr>
      <w:r w:rsidRPr="006B2093">
        <w:rPr>
          <w:color w:val="000000" w:themeColor="text1"/>
          <w:sz w:val="20"/>
          <w:szCs w:val="20"/>
          <w:shd w:val="clear" w:color="auto" w:fill="FFFFFF"/>
          <w:lang w:val="pt-BR"/>
        </w:rPr>
        <w:t>Notă:</w:t>
      </w:r>
      <w:r w:rsidRPr="006B2093">
        <w:rPr>
          <w:color w:val="000000" w:themeColor="text1"/>
          <w:shd w:val="clear" w:color="auto" w:fill="FFFFFF"/>
          <w:lang w:val="pt-BR"/>
        </w:rPr>
        <w:t xml:space="preserve"> </w:t>
      </w:r>
      <w:r w:rsidRPr="006B2093">
        <w:rPr>
          <w:color w:val="000000" w:themeColor="text1"/>
          <w:sz w:val="20"/>
          <w:szCs w:val="20"/>
          <w:shd w:val="clear" w:color="auto" w:fill="FFFFFF"/>
          <w:lang w:val="pt-BR"/>
        </w:rPr>
        <w:t>În cazul în care aveți întrebări legate de această declarație de consimțământ sau de prelucrarea datelor cu caracter personal, trebuie contactat responsabilul pentru protecția datelor cu caracter personal de la nivelul DAJ.</w:t>
      </w:r>
    </w:p>
    <w:p w14:paraId="33CAF715" w14:textId="77777777" w:rsidR="00492E76" w:rsidRPr="006B2093" w:rsidRDefault="00492E76" w:rsidP="00492E76">
      <w:pPr>
        <w:spacing w:after="0" w:line="240" w:lineRule="auto"/>
        <w:ind w:firstLine="225"/>
        <w:jc w:val="both"/>
        <w:rPr>
          <w:color w:val="000000" w:themeColor="text1"/>
          <w:shd w:val="clear" w:color="auto" w:fill="FFFFFF"/>
          <w:lang w:val="pt-BR"/>
        </w:rPr>
      </w:pPr>
    </w:p>
    <w:p w14:paraId="0C75A57E" w14:textId="77777777" w:rsidR="00492E76" w:rsidRPr="006B2093" w:rsidRDefault="00492E76" w:rsidP="00492E76">
      <w:pPr>
        <w:spacing w:after="0" w:line="240" w:lineRule="auto"/>
        <w:jc w:val="both"/>
        <w:rPr>
          <w:rFonts w:ascii="Times New Roman" w:hAnsi="Times New Roman" w:cs="Times New Roman"/>
          <w:lang w:val="pt-BR"/>
        </w:rPr>
      </w:pPr>
    </w:p>
    <w:p w14:paraId="185A837B" w14:textId="77777777" w:rsidR="00492E76" w:rsidRDefault="00492E76" w:rsidP="00492E76">
      <w:pPr>
        <w:spacing w:line="240" w:lineRule="auto"/>
        <w:rPr>
          <w:rFonts w:ascii="Times New Roman" w:hAnsi="Times New Roman" w:cs="Times New Roman"/>
        </w:rPr>
      </w:pPr>
    </w:p>
    <w:p w14:paraId="6372BBB4" w14:textId="77777777" w:rsidR="00492E76" w:rsidRDefault="00492E76" w:rsidP="00492E76">
      <w:pPr>
        <w:spacing w:line="240" w:lineRule="auto"/>
        <w:rPr>
          <w:rFonts w:ascii="Times New Roman" w:hAnsi="Times New Roman" w:cs="Times New Roman"/>
        </w:rPr>
      </w:pPr>
    </w:p>
    <w:p w14:paraId="4397E72B" w14:textId="77777777" w:rsidR="00492E76" w:rsidRDefault="00492E76" w:rsidP="00492E76">
      <w:pPr>
        <w:spacing w:line="240" w:lineRule="auto"/>
        <w:rPr>
          <w:rFonts w:ascii="Times New Roman" w:hAnsi="Times New Roman" w:cs="Times New Roman"/>
        </w:rPr>
      </w:pPr>
    </w:p>
    <w:p w14:paraId="194932F2" w14:textId="77777777" w:rsidR="00492E76" w:rsidRDefault="00492E76" w:rsidP="00492E76">
      <w:pPr>
        <w:spacing w:line="240" w:lineRule="auto"/>
        <w:rPr>
          <w:rFonts w:ascii="Times New Roman" w:hAnsi="Times New Roman" w:cs="Times New Roman"/>
        </w:rPr>
      </w:pPr>
    </w:p>
    <w:p w14:paraId="7630859F" w14:textId="77777777" w:rsidR="00492E76" w:rsidRDefault="00492E76" w:rsidP="00492E76">
      <w:pPr>
        <w:spacing w:line="240" w:lineRule="auto"/>
        <w:rPr>
          <w:rFonts w:ascii="Times New Roman" w:hAnsi="Times New Roman" w:cs="Times New Roman"/>
        </w:rPr>
      </w:pPr>
    </w:p>
    <w:p w14:paraId="47DA8D4D" w14:textId="77777777" w:rsidR="00492E76" w:rsidRDefault="00492E76" w:rsidP="00492E76">
      <w:pPr>
        <w:spacing w:line="240" w:lineRule="auto"/>
        <w:rPr>
          <w:rFonts w:ascii="Times New Roman" w:hAnsi="Times New Roman" w:cs="Times New Roman"/>
        </w:rPr>
      </w:pPr>
    </w:p>
    <w:p w14:paraId="0C1AAA54" w14:textId="77777777" w:rsidR="00492E76" w:rsidRDefault="00492E76" w:rsidP="00492E76">
      <w:pPr>
        <w:spacing w:line="240" w:lineRule="auto"/>
        <w:rPr>
          <w:rFonts w:ascii="Times New Roman" w:hAnsi="Times New Roman" w:cs="Times New Roman"/>
        </w:rPr>
      </w:pPr>
    </w:p>
    <w:p w14:paraId="3C78AC20" w14:textId="77777777" w:rsidR="00492E76" w:rsidRDefault="00492E76" w:rsidP="00492E76">
      <w:pPr>
        <w:spacing w:line="240" w:lineRule="auto"/>
        <w:rPr>
          <w:rFonts w:ascii="Times New Roman" w:hAnsi="Times New Roman" w:cs="Times New Roman"/>
        </w:rPr>
      </w:pPr>
    </w:p>
    <w:p w14:paraId="73003813" w14:textId="77777777" w:rsidR="00492E76" w:rsidRDefault="00492E76" w:rsidP="00492E76">
      <w:pPr>
        <w:spacing w:line="240" w:lineRule="auto"/>
        <w:rPr>
          <w:rFonts w:ascii="Times New Roman" w:hAnsi="Times New Roman" w:cs="Times New Roman"/>
        </w:rPr>
      </w:pPr>
    </w:p>
    <w:p w14:paraId="051CBB1D" w14:textId="77777777" w:rsidR="00492E76" w:rsidRDefault="00492E76" w:rsidP="00492E76">
      <w:pPr>
        <w:spacing w:line="240" w:lineRule="auto"/>
        <w:rPr>
          <w:rFonts w:ascii="Times New Roman" w:hAnsi="Times New Roman" w:cs="Times New Roman"/>
        </w:rPr>
      </w:pPr>
    </w:p>
    <w:p w14:paraId="362E9911" w14:textId="77777777" w:rsidR="00492E76" w:rsidRDefault="00492E76" w:rsidP="00492E76">
      <w:pPr>
        <w:spacing w:line="240" w:lineRule="auto"/>
        <w:rPr>
          <w:rFonts w:ascii="Times New Roman" w:hAnsi="Times New Roman" w:cs="Times New Roman"/>
        </w:rPr>
      </w:pPr>
    </w:p>
    <w:p w14:paraId="6B7F8569" w14:textId="77777777" w:rsidR="003A1918" w:rsidRDefault="003A1918" w:rsidP="00492E76">
      <w:pPr>
        <w:spacing w:line="240" w:lineRule="auto"/>
        <w:rPr>
          <w:rFonts w:ascii="Times New Roman" w:hAnsi="Times New Roman" w:cs="Times New Roman"/>
        </w:rPr>
      </w:pPr>
    </w:p>
    <w:p w14:paraId="68743882" w14:textId="77777777" w:rsidR="003A1918" w:rsidRDefault="003A1918" w:rsidP="00492E76">
      <w:pPr>
        <w:spacing w:line="240" w:lineRule="auto"/>
        <w:rPr>
          <w:rFonts w:ascii="Times New Roman" w:hAnsi="Times New Roman" w:cs="Times New Roman"/>
        </w:rPr>
      </w:pPr>
    </w:p>
    <w:p w14:paraId="5F28E720" w14:textId="77777777" w:rsidR="003A1918" w:rsidRDefault="003A1918" w:rsidP="00492E76">
      <w:pPr>
        <w:spacing w:line="240" w:lineRule="auto"/>
        <w:rPr>
          <w:rFonts w:ascii="Times New Roman" w:hAnsi="Times New Roman" w:cs="Times New Roman"/>
        </w:rPr>
      </w:pPr>
    </w:p>
    <w:p w14:paraId="53B07FC1" w14:textId="77777777" w:rsidR="003A1918" w:rsidRDefault="003A1918" w:rsidP="00492E76">
      <w:pPr>
        <w:spacing w:line="240" w:lineRule="auto"/>
        <w:rPr>
          <w:rFonts w:ascii="Times New Roman" w:hAnsi="Times New Roman" w:cs="Times New Roman"/>
        </w:rPr>
      </w:pPr>
    </w:p>
    <w:p w14:paraId="6F911A38" w14:textId="77777777" w:rsidR="003A1918" w:rsidRDefault="003A1918" w:rsidP="00492E76">
      <w:pPr>
        <w:spacing w:line="240" w:lineRule="auto"/>
        <w:rPr>
          <w:rFonts w:ascii="Times New Roman" w:hAnsi="Times New Roman" w:cs="Times New Roman"/>
        </w:rPr>
      </w:pPr>
    </w:p>
    <w:p w14:paraId="3946DF93" w14:textId="77777777" w:rsidR="003A1918" w:rsidRDefault="003A1918" w:rsidP="00492E76">
      <w:pPr>
        <w:spacing w:line="240" w:lineRule="auto"/>
        <w:rPr>
          <w:rFonts w:ascii="Times New Roman" w:hAnsi="Times New Roman" w:cs="Times New Roman"/>
        </w:rPr>
      </w:pPr>
    </w:p>
    <w:p w14:paraId="4DD6A258" w14:textId="77777777" w:rsidR="00492E76" w:rsidRDefault="00492E76" w:rsidP="00492E76">
      <w:pPr>
        <w:spacing w:line="240" w:lineRule="auto"/>
        <w:rPr>
          <w:rFonts w:ascii="Times New Roman" w:hAnsi="Times New Roman" w:cs="Times New Roman"/>
        </w:rPr>
      </w:pPr>
    </w:p>
    <w:p w14:paraId="1C5AF25D" w14:textId="77777777" w:rsidR="00492E76" w:rsidRPr="004C571E" w:rsidRDefault="00492E76" w:rsidP="00492E76">
      <w:pPr>
        <w:spacing w:line="240" w:lineRule="auto"/>
        <w:ind w:firstLine="720"/>
        <w:rPr>
          <w:rFonts w:cs="Times New Roman"/>
          <w:b/>
          <w:bCs/>
        </w:rPr>
      </w:pPr>
      <w:r w:rsidRPr="004C571E">
        <w:rPr>
          <w:rFonts w:cs="Times New Roman"/>
          <w:b/>
          <w:bCs/>
        </w:rPr>
        <w:lastRenderedPageBreak/>
        <w:t>Lista documente necesare scoaterii definitive sau temporare din circuitul agricol a terenurilor situate în extravilan:</w:t>
      </w:r>
    </w:p>
    <w:p w14:paraId="5AC25993" w14:textId="6495B92A" w:rsidR="000A402D" w:rsidRPr="004C571E" w:rsidRDefault="000A402D" w:rsidP="00494335">
      <w:pPr>
        <w:spacing w:line="240" w:lineRule="auto"/>
        <w:jc w:val="both"/>
        <w:rPr>
          <w:rFonts w:cs="Times New Roman"/>
        </w:rPr>
      </w:pPr>
    </w:p>
    <w:p w14:paraId="2247C456" w14:textId="0CFBB259" w:rsidR="00081FF9" w:rsidRPr="004C571E" w:rsidRDefault="00A84A99" w:rsidP="00081FF9">
      <w:pPr>
        <w:pStyle w:val="Listparagraf"/>
        <w:numPr>
          <w:ilvl w:val="0"/>
          <w:numId w:val="2"/>
        </w:numPr>
        <w:spacing w:after="200" w:line="276" w:lineRule="auto"/>
        <w:jc w:val="both"/>
        <w:rPr>
          <w:rFonts w:cs="Times New Roman"/>
        </w:rPr>
      </w:pPr>
      <w:r>
        <w:rPr>
          <w:rFonts w:cs="Times New Roman"/>
          <w:b/>
          <w:bCs/>
        </w:rPr>
        <w:t>C</w:t>
      </w:r>
      <w:r w:rsidR="00081FF9" w:rsidRPr="003A1918">
        <w:rPr>
          <w:rFonts w:cs="Times New Roman"/>
          <w:b/>
          <w:bCs/>
        </w:rPr>
        <w:t>ererea beneficiarului</w:t>
      </w:r>
      <w:r w:rsidR="00081FF9" w:rsidRPr="004C571E">
        <w:rPr>
          <w:rFonts w:cs="Times New Roman"/>
        </w:rPr>
        <w:t xml:space="preserve">, însoțită de actul de identitate; </w:t>
      </w:r>
    </w:p>
    <w:p w14:paraId="3643DB34" w14:textId="627BF223" w:rsidR="00081FF9" w:rsidRPr="004C571E" w:rsidRDefault="00A84A99" w:rsidP="004D30DC">
      <w:pPr>
        <w:pStyle w:val="Listparagraf"/>
        <w:numPr>
          <w:ilvl w:val="0"/>
          <w:numId w:val="2"/>
        </w:numPr>
        <w:spacing w:after="200" w:line="276" w:lineRule="auto"/>
        <w:ind w:left="0" w:firstLine="720"/>
        <w:jc w:val="both"/>
        <w:rPr>
          <w:rFonts w:cs="Times New Roman"/>
        </w:rPr>
      </w:pPr>
      <w:r>
        <w:rPr>
          <w:rFonts w:cs="Times New Roman"/>
          <w:b/>
          <w:bCs/>
        </w:rPr>
        <w:t>C</w:t>
      </w:r>
      <w:r w:rsidR="00081FF9" w:rsidRPr="003A1918">
        <w:rPr>
          <w:rFonts w:cs="Times New Roman"/>
          <w:b/>
          <w:bCs/>
        </w:rPr>
        <w:t>ertificat de înregistrare</w:t>
      </w:r>
      <w:r w:rsidR="00081FF9" w:rsidRPr="004C571E">
        <w:rPr>
          <w:rFonts w:cs="Times New Roman"/>
        </w:rPr>
        <w:t xml:space="preserve"> și certificat constatator de la registrul comerțului sau actul în baza căruia își desfășoară activitatea, în copie, în cazul beneficiarului persoană juridică;</w:t>
      </w:r>
    </w:p>
    <w:p w14:paraId="643D2A10" w14:textId="77777777" w:rsidR="00081FF9" w:rsidRDefault="00081FF9" w:rsidP="004D30DC">
      <w:pPr>
        <w:pStyle w:val="Listparagraf"/>
        <w:numPr>
          <w:ilvl w:val="0"/>
          <w:numId w:val="2"/>
        </w:numPr>
        <w:spacing w:after="200" w:line="276" w:lineRule="auto"/>
        <w:ind w:left="0" w:firstLine="630"/>
        <w:jc w:val="both"/>
        <w:rPr>
          <w:rFonts w:cs="Times New Roman"/>
        </w:rPr>
      </w:pPr>
      <w:r w:rsidRPr="004C571E">
        <w:rPr>
          <w:rFonts w:cs="Times New Roman"/>
        </w:rPr>
        <w:t xml:space="preserve"> în caz de reprezentare, procura notarială, respectiv delegaţia, hotărârea adunării generale a asociaţilor, decizia asociatului unic, decizia reprezentantului formei asociative, după caz, în original, precum şi o copie a BI/CI al/a împuternicitului persoană fizică sau o copie a paşaportului pentru împuternicitul persoană fizică cu domiciliul în străinătate;</w:t>
      </w:r>
    </w:p>
    <w:p w14:paraId="6E06231B" w14:textId="269D6002" w:rsidR="00B27149" w:rsidRPr="008847A9" w:rsidRDefault="00B27149" w:rsidP="00B27149">
      <w:pPr>
        <w:pStyle w:val="Listparagraf"/>
        <w:numPr>
          <w:ilvl w:val="0"/>
          <w:numId w:val="2"/>
        </w:numPr>
        <w:spacing w:after="200" w:line="276" w:lineRule="auto"/>
        <w:ind w:left="0" w:firstLine="720"/>
        <w:jc w:val="both"/>
        <w:rPr>
          <w:rFonts w:cs="Times New Roman"/>
        </w:rPr>
      </w:pPr>
      <w:r w:rsidRPr="00B27149">
        <w:rPr>
          <w:rFonts w:cs="Times New Roman"/>
          <w:b/>
          <w:bCs/>
          <w:lang w:val="pt-BR"/>
        </w:rPr>
        <w:t>Actul de proprietate</w:t>
      </w:r>
      <w:r w:rsidRPr="00B27149">
        <w:rPr>
          <w:rFonts w:cs="Times New Roman"/>
          <w:lang w:val="pt-BR"/>
        </w:rPr>
        <w:t xml:space="preserve"> sau alt act de deţinere a terenului, valabil încheiat</w:t>
      </w:r>
      <w:r>
        <w:rPr>
          <w:rFonts w:cs="Times New Roman"/>
          <w:lang w:val="pt-BR"/>
        </w:rPr>
        <w:t>;</w:t>
      </w:r>
    </w:p>
    <w:p w14:paraId="47B835BF" w14:textId="074B6FCB" w:rsidR="008847A9" w:rsidRPr="008847A9" w:rsidRDefault="008847A9" w:rsidP="008847A9">
      <w:pPr>
        <w:pStyle w:val="Listparagraf"/>
        <w:numPr>
          <w:ilvl w:val="0"/>
          <w:numId w:val="2"/>
        </w:numPr>
        <w:ind w:left="0" w:firstLine="720"/>
        <w:jc w:val="both"/>
        <w:rPr>
          <w:rFonts w:cs="Times New Roman"/>
        </w:rPr>
      </w:pPr>
      <w:r w:rsidRPr="008847A9">
        <w:rPr>
          <w:rFonts w:cs="Times New Roman"/>
          <w:b/>
          <w:bCs/>
        </w:rPr>
        <w:t>A</w:t>
      </w:r>
      <w:r w:rsidRPr="008847A9">
        <w:rPr>
          <w:rFonts w:cs="Times New Roman"/>
          <w:b/>
          <w:bCs/>
        </w:rPr>
        <w:t>cordul proprietarului</w:t>
      </w:r>
      <w:r w:rsidRPr="008847A9">
        <w:rPr>
          <w:rFonts w:cs="Times New Roman"/>
        </w:rPr>
        <w:t xml:space="preserve"> pentru scoaterea definitivă sau temporară din circuitul agricol a terenului, în cazul în care terenul este deţinut de o altă persoană decât proprietarul; acordul administratorului pentru scoaterea definitivă sau temporară din circuitul agricol a terenului, în cazul în care terenul aparţine domeniului public/privat al statului – în original;</w:t>
      </w:r>
    </w:p>
    <w:p w14:paraId="5B3B9B44" w14:textId="77777777" w:rsidR="008847A9" w:rsidRPr="00B27149" w:rsidRDefault="008847A9" w:rsidP="008847A9">
      <w:pPr>
        <w:pStyle w:val="Listparagraf"/>
        <w:spacing w:after="200" w:line="276" w:lineRule="auto"/>
        <w:jc w:val="both"/>
        <w:rPr>
          <w:rFonts w:cs="Times New Roman"/>
        </w:rPr>
      </w:pPr>
    </w:p>
    <w:p w14:paraId="62DFBDBA" w14:textId="5B7134E0" w:rsidR="001E2D51" w:rsidRPr="004C571E" w:rsidRDefault="00DF0269" w:rsidP="000A402D">
      <w:pPr>
        <w:pStyle w:val="Listparagraf"/>
        <w:numPr>
          <w:ilvl w:val="0"/>
          <w:numId w:val="2"/>
        </w:numPr>
        <w:spacing w:after="200" w:line="276" w:lineRule="auto"/>
        <w:ind w:left="0" w:firstLine="720"/>
        <w:jc w:val="both"/>
        <w:rPr>
          <w:rFonts w:cs="Times New Roman"/>
        </w:rPr>
      </w:pPr>
      <w:r w:rsidRPr="004C571E">
        <w:rPr>
          <w:rFonts w:cs="Times New Roman"/>
          <w:b/>
          <w:bCs/>
        </w:rPr>
        <w:t>E</w:t>
      </w:r>
      <w:r w:rsidR="000A402D" w:rsidRPr="004C571E">
        <w:rPr>
          <w:rFonts w:cs="Times New Roman"/>
          <w:b/>
          <w:bCs/>
        </w:rPr>
        <w:t>xtrasul de carte funciară</w:t>
      </w:r>
      <w:r w:rsidR="000A402D" w:rsidRPr="004C571E">
        <w:rPr>
          <w:rFonts w:cs="Times New Roman"/>
        </w:rPr>
        <w:t xml:space="preserve"> pentru informare însoţit de </w:t>
      </w:r>
      <w:r w:rsidR="000A402D" w:rsidRPr="004C571E">
        <w:rPr>
          <w:rFonts w:cs="Times New Roman"/>
          <w:b/>
          <w:bCs/>
        </w:rPr>
        <w:t>extrasul de plan cadastral</w:t>
      </w:r>
      <w:r w:rsidR="000A402D" w:rsidRPr="004C571E">
        <w:rPr>
          <w:rFonts w:cs="Times New Roman"/>
        </w:rPr>
        <w:t xml:space="preserve">, eliberate de oficiul de cadastru şi publicitate imobiliară cu maximum </w:t>
      </w:r>
      <w:r w:rsidR="000A402D" w:rsidRPr="004C571E">
        <w:rPr>
          <w:rFonts w:cs="Times New Roman"/>
          <w:b/>
          <w:bCs/>
        </w:rPr>
        <w:t>15 zile</w:t>
      </w:r>
      <w:r w:rsidR="000A402D" w:rsidRPr="004C571E">
        <w:rPr>
          <w:rFonts w:cs="Times New Roman"/>
        </w:rPr>
        <w:t xml:space="preserve"> înainte de data depunerii documentaţiei, </w:t>
      </w:r>
      <w:r w:rsidR="000A402D" w:rsidRPr="004C571E">
        <w:rPr>
          <w:rFonts w:cs="Times New Roman"/>
          <w:b/>
          <w:bCs/>
        </w:rPr>
        <w:t>precum și planul topografic</w:t>
      </w:r>
      <w:r w:rsidR="000A402D" w:rsidRPr="004C571E">
        <w:rPr>
          <w:rFonts w:cs="Times New Roman"/>
        </w:rPr>
        <w:t xml:space="preserve"> pe care sunt evidențiate suprafețele solicitate pentru scoaterea din circuitul agricol, </w:t>
      </w:r>
      <w:r w:rsidR="000A402D" w:rsidRPr="004C571E">
        <w:rPr>
          <w:rFonts w:cs="Times New Roman"/>
          <w:b/>
          <w:bCs/>
        </w:rPr>
        <w:t>recepționat tehnic</w:t>
      </w:r>
      <w:r w:rsidR="000A402D" w:rsidRPr="004C571E">
        <w:rPr>
          <w:rFonts w:cs="Times New Roman"/>
        </w:rPr>
        <w:t xml:space="preserve"> cu privire la corectitudinea datelor topografice de către oficiul de cadastru și publicitate imobiliară însoțit de </w:t>
      </w:r>
      <w:r w:rsidR="000A402D" w:rsidRPr="008847A9">
        <w:rPr>
          <w:rFonts w:cs="Times New Roman"/>
          <w:b/>
          <w:bCs/>
        </w:rPr>
        <w:t>tabelul centralizator</w:t>
      </w:r>
      <w:r w:rsidR="000A402D" w:rsidRPr="004C571E">
        <w:rPr>
          <w:rFonts w:cs="Times New Roman"/>
        </w:rPr>
        <w:t xml:space="preserve"> semnat și ștampilat de primăria unității administrative-teritoriale pe a cărei raze </w:t>
      </w:r>
      <w:r w:rsidR="0089406D" w:rsidRPr="004C571E">
        <w:rPr>
          <w:rFonts w:cs="Times New Roman"/>
        </w:rPr>
        <w:t xml:space="preserve">administrativă </w:t>
      </w:r>
      <w:r w:rsidR="000A402D" w:rsidRPr="004C571E">
        <w:rPr>
          <w:rFonts w:cs="Times New Roman"/>
        </w:rPr>
        <w:t>se află terenurile, după caz</w:t>
      </w:r>
      <w:r w:rsidR="009B0282" w:rsidRPr="004C571E">
        <w:rPr>
          <w:rFonts w:cs="Times New Roman"/>
        </w:rPr>
        <w:t xml:space="preserve"> </w:t>
      </w:r>
      <w:r w:rsidR="000A402D" w:rsidRPr="004C571E">
        <w:rPr>
          <w:rFonts w:cs="Times New Roman"/>
        </w:rPr>
        <w:t>;</w:t>
      </w:r>
      <w:r w:rsidRPr="004C571E">
        <w:rPr>
          <w:rFonts w:cs="Times New Roman"/>
        </w:rPr>
        <w:t xml:space="preserve"> </w:t>
      </w:r>
    </w:p>
    <w:p w14:paraId="39EDB80C" w14:textId="4D697DC2" w:rsidR="000A402D" w:rsidRPr="004C571E" w:rsidRDefault="00DF0269" w:rsidP="000A402D">
      <w:pPr>
        <w:pStyle w:val="Listparagraf"/>
        <w:numPr>
          <w:ilvl w:val="0"/>
          <w:numId w:val="2"/>
        </w:numPr>
        <w:spacing w:after="200" w:line="240" w:lineRule="auto"/>
        <w:ind w:left="0" w:firstLine="720"/>
        <w:jc w:val="both"/>
        <w:rPr>
          <w:rFonts w:cs="Times New Roman"/>
        </w:rPr>
      </w:pPr>
      <w:r w:rsidRPr="004C571E">
        <w:rPr>
          <w:rFonts w:cs="Times New Roman"/>
          <w:b/>
          <w:bCs/>
        </w:rPr>
        <w:t>C</w:t>
      </w:r>
      <w:r w:rsidR="000A402D" w:rsidRPr="004C571E">
        <w:rPr>
          <w:rFonts w:cs="Times New Roman"/>
          <w:b/>
          <w:bCs/>
        </w:rPr>
        <w:t>ertificatul de urbanism</w:t>
      </w:r>
      <w:r w:rsidR="000A402D" w:rsidRPr="004C571E">
        <w:rPr>
          <w:rFonts w:cs="Times New Roman"/>
        </w:rPr>
        <w:t>, însoțit de planul de încadrare în zonă;</w:t>
      </w:r>
    </w:p>
    <w:p w14:paraId="6FBA7F3F" w14:textId="3EDDF81A" w:rsidR="000A402D" w:rsidRPr="004C571E" w:rsidRDefault="00DF0269" w:rsidP="000A402D">
      <w:pPr>
        <w:pStyle w:val="Listparagraf"/>
        <w:numPr>
          <w:ilvl w:val="0"/>
          <w:numId w:val="2"/>
        </w:numPr>
        <w:spacing w:after="200" w:line="240" w:lineRule="auto"/>
        <w:ind w:left="0" w:firstLine="720"/>
        <w:jc w:val="both"/>
        <w:rPr>
          <w:rFonts w:cs="Times New Roman"/>
        </w:rPr>
      </w:pPr>
      <w:r w:rsidRPr="004C571E">
        <w:rPr>
          <w:rFonts w:cs="Times New Roman"/>
          <w:b/>
          <w:bCs/>
        </w:rPr>
        <w:t>S</w:t>
      </w:r>
      <w:r w:rsidR="000A402D" w:rsidRPr="004C571E">
        <w:rPr>
          <w:rFonts w:cs="Times New Roman"/>
          <w:b/>
          <w:bCs/>
        </w:rPr>
        <w:t>tudiul pedologic şi agrochimic</w:t>
      </w:r>
      <w:r w:rsidR="000A402D" w:rsidRPr="004C571E">
        <w:rPr>
          <w:rFonts w:cs="Times New Roman"/>
        </w:rPr>
        <w:t xml:space="preserve"> pentru încadrarea terenului în clase de calitate, întocmit de oficiul de studii pedologice şi agrochimice sau de persoanele fizice/juridice cu obiect de activitate specific, atestate de către MADR;</w:t>
      </w:r>
    </w:p>
    <w:p w14:paraId="6D541462" w14:textId="44EC5E57" w:rsidR="000A402D" w:rsidRPr="004C571E" w:rsidRDefault="00DF0269" w:rsidP="000A402D">
      <w:pPr>
        <w:pStyle w:val="Listparagraf"/>
        <w:numPr>
          <w:ilvl w:val="0"/>
          <w:numId w:val="2"/>
        </w:numPr>
        <w:spacing w:after="200" w:line="240" w:lineRule="auto"/>
        <w:ind w:left="0" w:firstLine="720"/>
        <w:jc w:val="both"/>
        <w:rPr>
          <w:rFonts w:cs="Times New Roman"/>
        </w:rPr>
      </w:pPr>
      <w:r w:rsidRPr="004C571E">
        <w:rPr>
          <w:rFonts w:cs="Times New Roman"/>
          <w:b/>
          <w:bCs/>
        </w:rPr>
        <w:t>A</w:t>
      </w:r>
      <w:r w:rsidR="000A402D" w:rsidRPr="004C571E">
        <w:rPr>
          <w:rFonts w:cs="Times New Roman"/>
          <w:b/>
          <w:bCs/>
        </w:rPr>
        <w:t>vizul tehnic</w:t>
      </w:r>
      <w:r w:rsidR="000A402D" w:rsidRPr="004C571E">
        <w:rPr>
          <w:rFonts w:cs="Times New Roman"/>
        </w:rPr>
        <w:t xml:space="preserve"> pentru amplasarea construcțiilor care se execută în zona amenajărilor de îmbunătățiri funciare, eliberat de ANIF - Filiala Teritorială de Îmbunătăţiri Funciare – Caraș-Severin;</w:t>
      </w:r>
    </w:p>
    <w:p w14:paraId="4D9EED6F" w14:textId="56B6DD12" w:rsidR="000A402D" w:rsidRPr="004C571E" w:rsidRDefault="00DF0269" w:rsidP="000A402D">
      <w:pPr>
        <w:pStyle w:val="Listparagraf"/>
        <w:numPr>
          <w:ilvl w:val="0"/>
          <w:numId w:val="2"/>
        </w:numPr>
        <w:spacing w:after="200" w:line="240" w:lineRule="auto"/>
        <w:ind w:left="0" w:firstLine="720"/>
        <w:jc w:val="both"/>
        <w:rPr>
          <w:rFonts w:cs="Times New Roman"/>
        </w:rPr>
      </w:pPr>
      <w:r w:rsidRPr="004C571E">
        <w:rPr>
          <w:rFonts w:cs="Times New Roman"/>
          <w:b/>
          <w:bCs/>
        </w:rPr>
        <w:t>M</w:t>
      </w:r>
      <w:r w:rsidR="000A402D" w:rsidRPr="004C571E">
        <w:rPr>
          <w:rFonts w:cs="Times New Roman"/>
          <w:b/>
          <w:bCs/>
        </w:rPr>
        <w:t>emoriul tehnic al lucrării</w:t>
      </w:r>
      <w:r w:rsidR="000A402D" w:rsidRPr="004C571E">
        <w:rPr>
          <w:rFonts w:cs="Times New Roman"/>
        </w:rPr>
        <w:t xml:space="preserve">, în care se descrie </w:t>
      </w:r>
      <w:r w:rsidR="000A402D" w:rsidRPr="004C571E">
        <w:rPr>
          <w:rFonts w:cs="Times New Roman"/>
          <w:b/>
          <w:bCs/>
        </w:rPr>
        <w:t>obiectivul de investiții</w:t>
      </w:r>
      <w:r w:rsidR="000A402D" w:rsidRPr="004C571E">
        <w:rPr>
          <w:rFonts w:cs="Times New Roman"/>
        </w:rPr>
        <w:t xml:space="preserve">, precum și </w:t>
      </w:r>
      <w:r w:rsidR="000A402D" w:rsidRPr="004C571E">
        <w:rPr>
          <w:rFonts w:cs="Times New Roman"/>
          <w:b/>
          <w:bCs/>
        </w:rPr>
        <w:t>necesitatea și oportunitatea</w:t>
      </w:r>
      <w:r w:rsidR="000A402D" w:rsidRPr="004C571E">
        <w:rPr>
          <w:rFonts w:cs="Times New Roman"/>
        </w:rPr>
        <w:t xml:space="preserve"> realizării acestuia</w:t>
      </w:r>
      <w:r w:rsidRPr="004C571E">
        <w:rPr>
          <w:rFonts w:cs="Times New Roman"/>
        </w:rPr>
        <w:t xml:space="preserve"> și </w:t>
      </w:r>
      <w:r w:rsidRPr="004C571E">
        <w:rPr>
          <w:rFonts w:cs="Times New Roman"/>
          <w:b/>
          <w:bCs/>
        </w:rPr>
        <w:t>puterea instalată</w:t>
      </w:r>
      <w:r w:rsidRPr="004C571E">
        <w:rPr>
          <w:rFonts w:cs="Times New Roman"/>
        </w:rPr>
        <w:t xml:space="preserve"> a obiectivului de investiții</w:t>
      </w:r>
      <w:r w:rsidR="000A402D" w:rsidRPr="004C571E">
        <w:rPr>
          <w:rFonts w:cs="Times New Roman"/>
        </w:rPr>
        <w:t xml:space="preserve">;  </w:t>
      </w:r>
      <w:bookmarkStart w:id="0" w:name="_Hlk94003148"/>
    </w:p>
    <w:bookmarkEnd w:id="0"/>
    <w:p w14:paraId="3C10047C" w14:textId="4C993965" w:rsidR="00081FF9" w:rsidRPr="004C571E" w:rsidRDefault="00081FF9" w:rsidP="004C571E">
      <w:pPr>
        <w:pStyle w:val="Listparagraf"/>
        <w:numPr>
          <w:ilvl w:val="0"/>
          <w:numId w:val="2"/>
        </w:numPr>
        <w:ind w:left="0" w:firstLine="720"/>
        <w:rPr>
          <w:rFonts w:cs="Times New Roman"/>
        </w:rPr>
      </w:pPr>
      <w:r w:rsidRPr="004C571E">
        <w:rPr>
          <w:rFonts w:cs="Times New Roman"/>
        </w:rPr>
        <w:t>Hotărârea Guvernului/consiliului judeţean/consiliului local privind</w:t>
      </w:r>
      <w:r w:rsidR="004C571E">
        <w:rPr>
          <w:rFonts w:cs="Times New Roman"/>
        </w:rPr>
        <w:t xml:space="preserve"> </w:t>
      </w:r>
      <w:r w:rsidRPr="004C571E">
        <w:rPr>
          <w:rFonts w:cs="Times New Roman"/>
        </w:rPr>
        <w:t>declararea de utilitate publică a obiectivelor de investiţie de interes naţional, judeţean, local, în condiţiile legii, după caz; hotărâre consiliu local, privind scoaterea din circuitul agricol a terenului situate în extravilan, în condițiile legii, după caz;</w:t>
      </w:r>
    </w:p>
    <w:p w14:paraId="1FE15932" w14:textId="5EE083CC" w:rsidR="00081FF9" w:rsidRPr="004C571E" w:rsidRDefault="00081FF9" w:rsidP="004C571E">
      <w:pPr>
        <w:pStyle w:val="Listparagraf"/>
        <w:numPr>
          <w:ilvl w:val="0"/>
          <w:numId w:val="2"/>
        </w:numPr>
        <w:spacing w:line="240" w:lineRule="auto"/>
        <w:ind w:left="0" w:firstLine="720"/>
        <w:jc w:val="both"/>
        <w:rPr>
          <w:rFonts w:cs="Times New Roman"/>
          <w:u w:val="single"/>
          <w:lang w:val="pt-BR"/>
        </w:rPr>
      </w:pPr>
      <w:r w:rsidRPr="004C571E">
        <w:rPr>
          <w:rFonts w:cs="Times New Roman"/>
          <w:lang w:val="pt-BR"/>
        </w:rPr>
        <w:t>În cazul în care se solicită scoaterea din circuitul agricol a terenurilor</w:t>
      </w:r>
      <w:r w:rsidR="004C571E">
        <w:rPr>
          <w:rFonts w:cs="Times New Roman"/>
          <w:lang w:val="pt-BR"/>
        </w:rPr>
        <w:t xml:space="preserve"> </w:t>
      </w:r>
      <w:r w:rsidRPr="004C571E">
        <w:rPr>
          <w:rFonts w:cs="Times New Roman"/>
          <w:lang w:val="pt-BR"/>
        </w:rPr>
        <w:t xml:space="preserve">agricole situate în extravilanul UAT-urilor, </w:t>
      </w:r>
      <w:r w:rsidRPr="004C571E">
        <w:rPr>
          <w:rFonts w:cs="Times New Roman"/>
          <w:b/>
          <w:bCs/>
          <w:lang w:val="pt-BR"/>
        </w:rPr>
        <w:t>pe care sunt amplasate construcții de orice fel</w:t>
      </w:r>
      <w:r w:rsidRPr="004C571E">
        <w:rPr>
          <w:rFonts w:cs="Times New Roman"/>
          <w:lang w:val="pt-BR"/>
        </w:rPr>
        <w:t xml:space="preserve"> edificate înainte de intrarea în vigoare a </w:t>
      </w:r>
      <w:r w:rsidRPr="004C571E">
        <w:rPr>
          <w:rFonts w:cs="Times New Roman"/>
          <w:b/>
          <w:bCs/>
          <w:u w:val="single"/>
          <w:lang w:val="pt-BR"/>
        </w:rPr>
        <w:t>Legii nr. 186/2017</w:t>
      </w:r>
      <w:r w:rsidRPr="004C571E">
        <w:rPr>
          <w:rFonts w:cs="Times New Roman"/>
          <w:lang w:val="pt-BR"/>
        </w:rPr>
        <w:t xml:space="preserve"> pentru modificarea și completarea Legii fondului funciar nr. 18/1991, fără aprobarea de scoatere din circuitul </w:t>
      </w:r>
      <w:r w:rsidRPr="004C571E">
        <w:rPr>
          <w:rFonts w:cs="Times New Roman"/>
          <w:lang w:val="pt-BR"/>
        </w:rPr>
        <w:lastRenderedPageBreak/>
        <w:t xml:space="preserve">agricol a acestor terenuri, </w:t>
      </w:r>
      <w:r w:rsidRPr="004C571E">
        <w:rPr>
          <w:rFonts w:cs="Times New Roman"/>
          <w:b/>
          <w:bCs/>
          <w:lang w:val="pt-BR"/>
        </w:rPr>
        <w:t>dosarul se completează cu documentul justificativ privind realizarea obiectivului</w:t>
      </w:r>
      <w:r w:rsidRPr="004C571E">
        <w:rPr>
          <w:rFonts w:cs="Times New Roman"/>
          <w:lang w:val="pt-BR"/>
        </w:rPr>
        <w:t xml:space="preserve"> în condițiile prevăzute la </w:t>
      </w:r>
      <w:r w:rsidRPr="004C571E">
        <w:rPr>
          <w:rFonts w:cs="Times New Roman"/>
          <w:u w:val="single"/>
          <w:lang w:val="pt-BR"/>
        </w:rPr>
        <w:t xml:space="preserve">art. II din Legea 186/2017. </w:t>
      </w:r>
    </w:p>
    <w:p w14:paraId="232795A1" w14:textId="12EE46CD" w:rsidR="00081FF9" w:rsidRPr="004C571E" w:rsidRDefault="00081FF9" w:rsidP="004C571E">
      <w:pPr>
        <w:pStyle w:val="Listparagraf"/>
        <w:numPr>
          <w:ilvl w:val="0"/>
          <w:numId w:val="2"/>
        </w:numPr>
        <w:autoSpaceDE w:val="0"/>
        <w:autoSpaceDN w:val="0"/>
        <w:adjustRightInd w:val="0"/>
        <w:spacing w:after="0" w:line="240" w:lineRule="auto"/>
        <w:ind w:left="0" w:firstLine="540"/>
        <w:jc w:val="both"/>
        <w:rPr>
          <w:rFonts w:cs="Times New Roman"/>
          <w:lang w:val="pt-BR"/>
        </w:rPr>
      </w:pPr>
      <w:r w:rsidRPr="004C571E">
        <w:rPr>
          <w:rFonts w:cs="Times New Roman"/>
          <w:lang w:val="pt-BR"/>
        </w:rPr>
        <w:t xml:space="preserve">În cazul în care se solicită aprobarea scoaterii definitive sau temporare din circuitul agricol, pentru amplasarea următoarelor obiective de investiție: </w:t>
      </w:r>
    </w:p>
    <w:p w14:paraId="40A3F963" w14:textId="77777777" w:rsidR="00081FF9" w:rsidRPr="004C571E" w:rsidRDefault="00081FF9" w:rsidP="004164FD">
      <w:pPr>
        <w:pStyle w:val="Listparagraf"/>
        <w:numPr>
          <w:ilvl w:val="0"/>
          <w:numId w:val="3"/>
        </w:numPr>
        <w:autoSpaceDE w:val="0"/>
        <w:autoSpaceDN w:val="0"/>
        <w:adjustRightInd w:val="0"/>
        <w:spacing w:after="0" w:line="240" w:lineRule="auto"/>
        <w:ind w:hanging="630"/>
        <w:jc w:val="both"/>
        <w:rPr>
          <w:rFonts w:cs="Times New Roman"/>
          <w:lang w:val="pt-BR"/>
        </w:rPr>
      </w:pPr>
      <w:r w:rsidRPr="004C571E">
        <w:rPr>
          <w:rFonts w:cs="Times New Roman"/>
          <w:b/>
          <w:bCs/>
          <w:lang w:val="pt-BR"/>
        </w:rPr>
        <w:t>care servesc activităţilor agricole</w:t>
      </w:r>
      <w:r w:rsidRPr="004C571E">
        <w:rPr>
          <w:rFonts w:cs="Times New Roman"/>
          <w:lang w:val="pt-BR"/>
        </w:rPr>
        <w:t xml:space="preserve"> </w:t>
      </w:r>
      <w:r w:rsidRPr="003A1918">
        <w:rPr>
          <w:rFonts w:cs="Times New Roman"/>
          <w:b/>
          <w:bCs/>
          <w:lang w:val="pt-BR"/>
        </w:rPr>
        <w:t>şi/sau serviciilor conexe</w:t>
      </w:r>
      <w:r w:rsidRPr="004C571E">
        <w:rPr>
          <w:rFonts w:cs="Times New Roman"/>
          <w:lang w:val="pt-BR"/>
        </w:rPr>
        <w:t>, respectiv: depozite de îngrăşăminte minerale ori naturale, construcţii de compostare, silozuri pentru furaje, magazii, şoproane, silozuri pentru depozitarea şi conservarea seminţelor de consum, inclusiv spaţiile administrative aferente acestora, platformele şi spaţiile de depozitare a produselor agricole primare, adăposturi de animale şi exploataţii zootehnice/ferme zootehnice, sere, solare, răsadniţe, ciupercării, obiective specifice producerii de energie electrică din surse regenerabile, exclusiv în scopul asigurării energiei pentru consumul propriu al exploataţiei, amplasate în cadrul fermelor, spaţii de prelucrare/procesare/comercializare a produselor vegetale şi zootehnice, imobile cu destinaţie agroturistică pentru proiectele cu finanţare din fonduri europene;</w:t>
      </w:r>
    </w:p>
    <w:p w14:paraId="6DA311C5" w14:textId="77777777" w:rsidR="00081FF9" w:rsidRPr="004C571E" w:rsidRDefault="00081FF9" w:rsidP="00081FF9">
      <w:pPr>
        <w:pStyle w:val="Listparagraf"/>
        <w:numPr>
          <w:ilvl w:val="0"/>
          <w:numId w:val="3"/>
        </w:numPr>
        <w:autoSpaceDE w:val="0"/>
        <w:autoSpaceDN w:val="0"/>
        <w:adjustRightInd w:val="0"/>
        <w:spacing w:after="0" w:line="240" w:lineRule="auto"/>
        <w:jc w:val="both"/>
        <w:rPr>
          <w:rFonts w:cs="Times New Roman"/>
          <w:lang w:val="pt-BR"/>
        </w:rPr>
      </w:pPr>
      <w:r w:rsidRPr="004C571E">
        <w:rPr>
          <w:rFonts w:cs="Times New Roman"/>
          <w:b/>
          <w:bCs/>
          <w:lang w:val="pt-BR"/>
        </w:rPr>
        <w:t xml:space="preserve">anexe gospodăreşti </w:t>
      </w:r>
      <w:r w:rsidRPr="004C571E">
        <w:rPr>
          <w:rFonts w:cs="Times New Roman"/>
          <w:lang w:val="pt-BR"/>
        </w:rPr>
        <w:t xml:space="preserve">ale exploataţiilor agricole definite la pct. 4 din </w:t>
      </w:r>
      <w:r w:rsidRPr="004C571E">
        <w:rPr>
          <w:rFonts w:cs="Times New Roman"/>
          <w:vanish/>
          <w:lang w:val="pt-BR"/>
        </w:rPr>
        <w:t>&lt;LLNK 11991    50 13 2P4   2 32&gt;</w:t>
      </w:r>
      <w:r w:rsidRPr="004C571E">
        <w:rPr>
          <w:rFonts w:cs="Times New Roman"/>
          <w:u w:val="single"/>
          <w:lang w:val="pt-BR"/>
        </w:rPr>
        <w:t>anexa nr. 2 la Legea nr. 50/1991</w:t>
      </w:r>
      <w:r w:rsidRPr="004C571E">
        <w:rPr>
          <w:rFonts w:cs="Times New Roman"/>
          <w:lang w:val="pt-BR"/>
        </w:rPr>
        <w:t xml:space="preserve"> privind autorizarea executării lucrărilor de construcţii, republicată, cu modificările şi completările ulterioare;</w:t>
      </w:r>
    </w:p>
    <w:p w14:paraId="23EDA55C" w14:textId="77777777" w:rsidR="00081FF9" w:rsidRPr="004C571E" w:rsidRDefault="00081FF9" w:rsidP="00081FF9">
      <w:pPr>
        <w:pStyle w:val="Listparagraf"/>
        <w:autoSpaceDE w:val="0"/>
        <w:autoSpaceDN w:val="0"/>
        <w:adjustRightInd w:val="0"/>
        <w:spacing w:after="0" w:line="240" w:lineRule="auto"/>
        <w:jc w:val="both"/>
        <w:rPr>
          <w:rFonts w:cs="Times New Roman"/>
          <w:lang w:val="pt-BR"/>
        </w:rPr>
      </w:pPr>
    </w:p>
    <w:p w14:paraId="6EED7863" w14:textId="77777777" w:rsidR="00081FF9" w:rsidRPr="004C571E" w:rsidRDefault="00081FF9" w:rsidP="00081FF9">
      <w:pPr>
        <w:spacing w:line="240" w:lineRule="auto"/>
        <w:jc w:val="both"/>
        <w:rPr>
          <w:rFonts w:cs="Times New Roman"/>
          <w:lang w:val="pt-BR"/>
        </w:rPr>
      </w:pPr>
      <w:r w:rsidRPr="004C571E">
        <w:rPr>
          <w:rFonts w:cs="Times New Roman"/>
          <w:lang w:val="pt-BR"/>
        </w:rPr>
        <w:t>documentația se completează cu următoarele documente, după caz:</w:t>
      </w:r>
    </w:p>
    <w:p w14:paraId="2730501F" w14:textId="77777777" w:rsidR="00081FF9" w:rsidRPr="004C571E" w:rsidRDefault="00081FF9" w:rsidP="00081FF9">
      <w:pPr>
        <w:pStyle w:val="Listparagraf"/>
        <w:numPr>
          <w:ilvl w:val="0"/>
          <w:numId w:val="4"/>
        </w:numPr>
        <w:spacing w:after="200" w:line="240" w:lineRule="auto"/>
        <w:jc w:val="both"/>
        <w:rPr>
          <w:rFonts w:cs="Times New Roman"/>
          <w:lang w:val="pt-BR"/>
        </w:rPr>
      </w:pPr>
      <w:r w:rsidRPr="003A1918">
        <w:rPr>
          <w:rFonts w:cs="Times New Roman"/>
          <w:b/>
          <w:bCs/>
          <w:lang w:val="pt-BR"/>
        </w:rPr>
        <w:t>adeverință</w:t>
      </w:r>
      <w:r w:rsidRPr="004C571E">
        <w:rPr>
          <w:rFonts w:cs="Times New Roman"/>
          <w:lang w:val="pt-BR"/>
        </w:rPr>
        <w:t xml:space="preserve"> emisă de primărie, din care să rezulte: datele de amplasare, categoria de folosință a terenului, precum și faptul că aceste suprafețe sunt utilizate în scopuri agricole, iar obiectivul de investiție servește activitatea agricolă</w:t>
      </w:r>
    </w:p>
    <w:p w14:paraId="037E8D4E" w14:textId="77777777" w:rsidR="00081FF9" w:rsidRPr="004C571E" w:rsidRDefault="00081FF9" w:rsidP="00081FF9">
      <w:pPr>
        <w:pStyle w:val="Listparagraf"/>
        <w:numPr>
          <w:ilvl w:val="0"/>
          <w:numId w:val="4"/>
        </w:numPr>
        <w:spacing w:after="200" w:line="240" w:lineRule="auto"/>
        <w:jc w:val="both"/>
        <w:rPr>
          <w:rFonts w:cs="Times New Roman"/>
          <w:lang w:val="pt-BR"/>
        </w:rPr>
      </w:pPr>
      <w:r w:rsidRPr="003A1918">
        <w:rPr>
          <w:rFonts w:cs="Times New Roman"/>
          <w:b/>
          <w:bCs/>
          <w:lang w:val="pt-BR"/>
        </w:rPr>
        <w:t>adeverință</w:t>
      </w:r>
      <w:r w:rsidRPr="004C571E">
        <w:rPr>
          <w:rFonts w:cs="Times New Roman"/>
          <w:lang w:val="pt-BR"/>
        </w:rPr>
        <w:t xml:space="preserve"> privind înregistrarea ca exploatație agricolă</w:t>
      </w:r>
    </w:p>
    <w:p w14:paraId="7BDE72A7" w14:textId="77777777" w:rsidR="00081FF9" w:rsidRPr="004C571E" w:rsidRDefault="00081FF9" w:rsidP="00081FF9">
      <w:pPr>
        <w:pStyle w:val="Listparagraf"/>
        <w:ind w:left="1080"/>
        <w:rPr>
          <w:rFonts w:cs="Times New Roman"/>
        </w:rPr>
      </w:pPr>
    </w:p>
    <w:p w14:paraId="5014363C" w14:textId="77777777" w:rsidR="000A402D" w:rsidRPr="004C571E" w:rsidRDefault="000A402D" w:rsidP="000A402D">
      <w:pPr>
        <w:pStyle w:val="Listparagraf"/>
        <w:spacing w:line="240" w:lineRule="auto"/>
        <w:jc w:val="both"/>
        <w:rPr>
          <w:rFonts w:cs="Times New Roman"/>
        </w:rPr>
      </w:pPr>
    </w:p>
    <w:p w14:paraId="32716DD8" w14:textId="751CE89F" w:rsidR="000A402D" w:rsidRPr="004C571E" w:rsidRDefault="00DF0269" w:rsidP="000A402D">
      <w:pPr>
        <w:pStyle w:val="Listparagraf"/>
        <w:numPr>
          <w:ilvl w:val="0"/>
          <w:numId w:val="2"/>
        </w:numPr>
        <w:spacing w:after="200" w:line="240" w:lineRule="auto"/>
        <w:ind w:left="0" w:firstLine="720"/>
        <w:jc w:val="both"/>
        <w:rPr>
          <w:rFonts w:cs="Times New Roman"/>
        </w:rPr>
      </w:pPr>
      <w:bookmarkStart w:id="1" w:name="_Hlk94772964"/>
      <w:r w:rsidRPr="004C571E">
        <w:rPr>
          <w:rFonts w:cs="Times New Roman"/>
        </w:rPr>
        <w:t>Î</w:t>
      </w:r>
      <w:r w:rsidR="000A402D" w:rsidRPr="004C571E">
        <w:rPr>
          <w:rFonts w:cs="Times New Roman"/>
        </w:rPr>
        <w:t xml:space="preserve">n cazul în care se solicită aprobarea scoaterii definitive sau temporare din circuitul agricol a terenurilor situate în extravilan, având categoria de folosință </w:t>
      </w:r>
      <w:bookmarkEnd w:id="1"/>
      <w:r w:rsidR="000A402D" w:rsidRPr="004C571E">
        <w:rPr>
          <w:rFonts w:cs="Times New Roman"/>
          <w:b/>
          <w:bCs/>
        </w:rPr>
        <w:t xml:space="preserve">livezi sau vii, </w:t>
      </w:r>
      <w:bookmarkStart w:id="2" w:name="_Hlk94773065"/>
      <w:r w:rsidR="000A402D" w:rsidRPr="004C571E">
        <w:rPr>
          <w:rFonts w:cs="Times New Roman"/>
          <w:b/>
          <w:bCs/>
        </w:rPr>
        <w:t>dosarul se completează cu</w:t>
      </w:r>
      <w:bookmarkEnd w:id="2"/>
      <w:r w:rsidR="000A402D" w:rsidRPr="004C571E">
        <w:rPr>
          <w:rFonts w:cs="Times New Roman"/>
          <w:b/>
          <w:bCs/>
        </w:rPr>
        <w:t xml:space="preserve"> autorizația de defrișare </w:t>
      </w:r>
      <w:r w:rsidR="000A402D" w:rsidRPr="004C571E">
        <w:rPr>
          <w:rFonts w:cs="Times New Roman"/>
        </w:rPr>
        <w:t>emisă</w:t>
      </w:r>
      <w:r w:rsidR="000A402D" w:rsidRPr="004C571E">
        <w:rPr>
          <w:rFonts w:cs="Times New Roman"/>
          <w:b/>
          <w:bCs/>
        </w:rPr>
        <w:t xml:space="preserve"> </w:t>
      </w:r>
      <w:r w:rsidR="000A402D" w:rsidRPr="004C571E">
        <w:rPr>
          <w:rFonts w:cs="Times New Roman"/>
        </w:rPr>
        <w:t>de către direcţia pentru agricultură judeţeană</w:t>
      </w:r>
      <w:r w:rsidR="000A402D" w:rsidRPr="004C571E">
        <w:rPr>
          <w:rFonts w:cs="Times New Roman"/>
          <w:b/>
          <w:bCs/>
        </w:rPr>
        <w:t xml:space="preserve"> </w:t>
      </w:r>
      <w:r w:rsidR="000A402D" w:rsidRPr="004C571E">
        <w:rPr>
          <w:rFonts w:cs="Times New Roman"/>
        </w:rPr>
        <w:t>, în copie;</w:t>
      </w:r>
    </w:p>
    <w:p w14:paraId="05EF7E1C" w14:textId="4DB15496" w:rsidR="009B0282" w:rsidRPr="004C571E" w:rsidRDefault="00DF0269" w:rsidP="000A402D">
      <w:pPr>
        <w:pStyle w:val="Listparagraf"/>
        <w:numPr>
          <w:ilvl w:val="0"/>
          <w:numId w:val="2"/>
        </w:numPr>
        <w:spacing w:after="200" w:line="240" w:lineRule="auto"/>
        <w:ind w:left="0" w:firstLine="720"/>
        <w:jc w:val="both"/>
        <w:rPr>
          <w:rFonts w:cs="Times New Roman"/>
        </w:rPr>
      </w:pPr>
      <w:bookmarkStart w:id="3" w:name="_Hlk94776855"/>
      <w:r w:rsidRPr="004C571E">
        <w:rPr>
          <w:rFonts w:cs="Times New Roman"/>
        </w:rPr>
        <w:t>Î</w:t>
      </w:r>
      <w:r w:rsidR="000A402D" w:rsidRPr="004C571E">
        <w:rPr>
          <w:rFonts w:cs="Times New Roman"/>
        </w:rPr>
        <w:t>n cazul în care se solicită aprobarea scoaterii definitive sau temporare din circuitul agricol a terenurilor situate în extravilan</w:t>
      </w:r>
      <w:bookmarkEnd w:id="3"/>
      <w:r w:rsidR="000A402D" w:rsidRPr="004C571E">
        <w:rPr>
          <w:rFonts w:cs="Times New Roman"/>
        </w:rPr>
        <w:t xml:space="preserve">, având categoria de folosință </w:t>
      </w:r>
      <w:r w:rsidR="000A402D" w:rsidRPr="004C571E">
        <w:rPr>
          <w:rFonts w:cs="Times New Roman"/>
          <w:b/>
          <w:bCs/>
        </w:rPr>
        <w:t>pajiști permanente</w:t>
      </w:r>
      <w:r w:rsidR="000A402D" w:rsidRPr="004C571E">
        <w:rPr>
          <w:rFonts w:cs="Times New Roman"/>
        </w:rPr>
        <w:t>,</w:t>
      </w:r>
      <w:r w:rsidR="000A402D" w:rsidRPr="004C571E">
        <w:rPr>
          <w:rFonts w:cs="Times New Roman"/>
          <w:b/>
          <w:bCs/>
        </w:rPr>
        <w:t xml:space="preserve"> dosarul se completează cu adeverință </w:t>
      </w:r>
      <w:r w:rsidR="000A402D" w:rsidRPr="004C571E">
        <w:rPr>
          <w:rFonts w:cs="Times New Roman"/>
        </w:rPr>
        <w:t xml:space="preserve">emisă de primărie din care să rezulte </w:t>
      </w:r>
      <w:r w:rsidR="009B0282" w:rsidRPr="004C571E">
        <w:rPr>
          <w:rFonts w:cs="Times New Roman"/>
        </w:rPr>
        <w:t>următoarele date:</w:t>
      </w:r>
    </w:p>
    <w:p w14:paraId="5EDAB57C" w14:textId="77777777" w:rsidR="009B0282" w:rsidRPr="004C571E" w:rsidRDefault="009B0282" w:rsidP="009B0282">
      <w:pPr>
        <w:pStyle w:val="Listparagraf"/>
        <w:spacing w:after="200" w:line="240" w:lineRule="auto"/>
        <w:jc w:val="both"/>
        <w:rPr>
          <w:rFonts w:cs="Times New Roman"/>
        </w:rPr>
      </w:pPr>
      <w:r w:rsidRPr="004C571E">
        <w:rPr>
          <w:rFonts w:cs="Times New Roman"/>
        </w:rPr>
        <w:t>-</w:t>
      </w:r>
      <w:r w:rsidR="000A402D" w:rsidRPr="004C571E">
        <w:rPr>
          <w:rFonts w:cs="Times New Roman"/>
        </w:rPr>
        <w:t xml:space="preserve">suprafața totală de pajiște a fost înregistrată ca atare la data de 1 ianuarie 2007 în registrul agricol </w:t>
      </w:r>
      <w:r w:rsidRPr="004C571E">
        <w:rPr>
          <w:rFonts w:cs="Times New Roman"/>
        </w:rPr>
        <w:t>;</w:t>
      </w:r>
    </w:p>
    <w:p w14:paraId="2FA7A93C" w14:textId="77A0DF51" w:rsidR="009B0282" w:rsidRPr="004C571E" w:rsidRDefault="009B0282" w:rsidP="009B0282">
      <w:pPr>
        <w:pStyle w:val="Listparagraf"/>
        <w:spacing w:after="200" w:line="240" w:lineRule="auto"/>
        <w:jc w:val="both"/>
        <w:rPr>
          <w:rFonts w:cs="Times New Roman"/>
        </w:rPr>
      </w:pPr>
      <w:r w:rsidRPr="004C571E">
        <w:rPr>
          <w:rFonts w:cs="Times New Roman"/>
        </w:rPr>
        <w:t xml:space="preserve">-suprafața totală de pajiște a fost înregistrată ca atare în registrul agricol </w:t>
      </w:r>
    </w:p>
    <w:p w14:paraId="7067D2C6" w14:textId="71CBC89D" w:rsidR="009B0282" w:rsidRPr="004C571E" w:rsidRDefault="009B0282" w:rsidP="009B0282">
      <w:pPr>
        <w:pStyle w:val="Listparagraf"/>
        <w:spacing w:after="200" w:line="240" w:lineRule="auto"/>
        <w:jc w:val="both"/>
        <w:rPr>
          <w:rFonts w:cs="Times New Roman"/>
        </w:rPr>
      </w:pPr>
      <w:r w:rsidRPr="004C571E">
        <w:rPr>
          <w:rFonts w:cs="Times New Roman"/>
        </w:rPr>
        <w:t xml:space="preserve"> </w:t>
      </w:r>
      <w:r w:rsidR="0089406D" w:rsidRPr="004C571E">
        <w:rPr>
          <w:rFonts w:cs="Times New Roman"/>
        </w:rPr>
        <w:t>În anul curent;</w:t>
      </w:r>
    </w:p>
    <w:p w14:paraId="448FCD56" w14:textId="2118D95C" w:rsidR="000A402D" w:rsidRDefault="009B0282" w:rsidP="009B0282">
      <w:pPr>
        <w:pStyle w:val="Listparagraf"/>
        <w:spacing w:after="200" w:line="240" w:lineRule="auto"/>
        <w:jc w:val="both"/>
        <w:rPr>
          <w:rFonts w:cs="Times New Roman"/>
        </w:rPr>
      </w:pPr>
      <w:r w:rsidRPr="004C571E">
        <w:rPr>
          <w:rFonts w:cs="Times New Roman"/>
        </w:rPr>
        <w:t>-specificarea</w:t>
      </w:r>
      <w:r w:rsidR="000A402D" w:rsidRPr="004C571E">
        <w:rPr>
          <w:rFonts w:cs="Times New Roman"/>
        </w:rPr>
        <w:t xml:space="preserve"> dacă există suprafețe de teren ocupat</w:t>
      </w:r>
      <w:r w:rsidR="00A93A95">
        <w:rPr>
          <w:rFonts w:cs="Times New Roman"/>
        </w:rPr>
        <w:t>e</w:t>
      </w:r>
      <w:r w:rsidR="000A402D" w:rsidRPr="004C571E">
        <w:rPr>
          <w:rFonts w:cs="Times New Roman"/>
        </w:rPr>
        <w:t xml:space="preserve"> cu pajiște permanentă în excedent pe raza de competență a acesteia,</w:t>
      </w:r>
      <w:r w:rsidR="004D30DC">
        <w:rPr>
          <w:rFonts w:cs="Times New Roman"/>
        </w:rPr>
        <w:t xml:space="preserve"> față de suprafața înregistrată la 1 ianuarie 2007,</w:t>
      </w:r>
      <w:r w:rsidR="000A402D" w:rsidRPr="004C571E">
        <w:rPr>
          <w:rFonts w:cs="Times New Roman"/>
        </w:rPr>
        <w:t xml:space="preserve"> după caz, în original;</w:t>
      </w:r>
    </w:p>
    <w:p w14:paraId="350F55DA" w14:textId="77777777" w:rsidR="004D30DC" w:rsidRPr="004C571E" w:rsidRDefault="004D30DC" w:rsidP="009B0282">
      <w:pPr>
        <w:pStyle w:val="Listparagraf"/>
        <w:spacing w:after="200" w:line="240" w:lineRule="auto"/>
        <w:jc w:val="both"/>
        <w:rPr>
          <w:rFonts w:cs="Times New Roman"/>
        </w:rPr>
      </w:pPr>
    </w:p>
    <w:p w14:paraId="035B2E62" w14:textId="5BEEA4AF" w:rsidR="00081FF9" w:rsidRPr="004C571E" w:rsidRDefault="00A84A99" w:rsidP="004D30DC">
      <w:pPr>
        <w:pStyle w:val="Listparagraf"/>
        <w:spacing w:after="200" w:line="276" w:lineRule="auto"/>
        <w:ind w:left="0" w:firstLine="720"/>
        <w:jc w:val="both"/>
        <w:rPr>
          <w:rFonts w:cs="Times New Roman"/>
          <w:b/>
          <w:bCs/>
        </w:rPr>
      </w:pPr>
      <w:r>
        <w:rPr>
          <w:rFonts w:cs="Times New Roman"/>
          <w:b/>
          <w:bCs/>
        </w:rPr>
        <w:t>-</w:t>
      </w:r>
      <w:r w:rsidR="00081FF9" w:rsidRPr="004C571E">
        <w:rPr>
          <w:rFonts w:cs="Times New Roman"/>
        </w:rPr>
        <w:t xml:space="preserve"> în cazul în care </w:t>
      </w:r>
      <w:r w:rsidR="004D30DC">
        <w:rPr>
          <w:rFonts w:cs="Times New Roman"/>
          <w:b/>
          <w:bCs/>
        </w:rPr>
        <w:t xml:space="preserve">nu există excedent de suprafețe de pajiști naturale la nivelul UAT-ului, </w:t>
      </w:r>
      <w:r w:rsidR="00081FF9" w:rsidRPr="004C571E">
        <w:rPr>
          <w:rFonts w:cs="Times New Roman"/>
        </w:rPr>
        <w:t>dosarul se completează cu următoarele documente</w:t>
      </w:r>
      <w:r w:rsidR="00081FF9" w:rsidRPr="004C571E">
        <w:rPr>
          <w:rFonts w:cs="Times New Roman"/>
          <w:b/>
          <w:bCs/>
        </w:rPr>
        <w:t>:</w:t>
      </w:r>
    </w:p>
    <w:p w14:paraId="5C0F13AE" w14:textId="77777777" w:rsidR="00081FF9" w:rsidRPr="004C571E" w:rsidRDefault="00081FF9" w:rsidP="004D30DC">
      <w:pPr>
        <w:pStyle w:val="Listparagraf"/>
        <w:autoSpaceDE w:val="0"/>
        <w:autoSpaceDN w:val="0"/>
        <w:adjustRightInd w:val="0"/>
        <w:spacing w:after="0"/>
        <w:ind w:left="0" w:firstLine="450"/>
        <w:jc w:val="both"/>
        <w:rPr>
          <w:rFonts w:cs="Times New Roman"/>
        </w:rPr>
      </w:pPr>
      <w:r w:rsidRPr="004C571E">
        <w:rPr>
          <w:rFonts w:cs="Times New Roman"/>
          <w:b/>
          <w:bCs/>
        </w:rPr>
        <w:t>-adeverință</w:t>
      </w:r>
      <w:r w:rsidRPr="004C571E">
        <w:rPr>
          <w:rFonts w:cs="Times New Roman"/>
        </w:rPr>
        <w:t xml:space="preserve"> emisă de primărie din care să rezulte </w:t>
      </w:r>
      <w:r w:rsidRPr="004C571E">
        <w:rPr>
          <w:rFonts w:cs="Times New Roman"/>
          <w:b/>
          <w:bCs/>
        </w:rPr>
        <w:t>suprafaţa de teren neproductiv</w:t>
      </w:r>
      <w:r w:rsidRPr="004C571E">
        <w:rPr>
          <w:rFonts w:cs="Times New Roman"/>
        </w:rPr>
        <w:t xml:space="preserve">, situat în raza teritorială a acesteia, deţinut de beneficiar şi/sau altă persoană fizică/juridică ori aflat în domeniul public/privat al statului/unităţii administrativ-teritoriale, egală cu suprafaţa de teren ce face obiectul solicitării scoaterii definitive din circuitul agricol, după caz; adeverinţa se prezintă în cazul în care se solicită scoaterea </w:t>
      </w:r>
      <w:r w:rsidRPr="004C571E">
        <w:rPr>
          <w:rFonts w:cs="Times New Roman"/>
        </w:rPr>
        <w:lastRenderedPageBreak/>
        <w:t>definitivă din circuitul agricol, fiind eliberată în baza informaţiilor din registrul agricol, în original;</w:t>
      </w:r>
    </w:p>
    <w:p w14:paraId="4972EF40" w14:textId="77777777" w:rsidR="00081FF9" w:rsidRPr="004C571E" w:rsidRDefault="00081FF9" w:rsidP="00081FF9">
      <w:pPr>
        <w:autoSpaceDE w:val="0"/>
        <w:autoSpaceDN w:val="0"/>
        <w:adjustRightInd w:val="0"/>
        <w:spacing w:after="0" w:line="240" w:lineRule="auto"/>
        <w:jc w:val="both"/>
        <w:rPr>
          <w:rFonts w:cs="Times New Roman"/>
          <w:lang w:val="pt-BR"/>
        </w:rPr>
      </w:pPr>
      <w:r w:rsidRPr="004C571E">
        <w:rPr>
          <w:rFonts w:cs="Times New Roman"/>
        </w:rPr>
        <w:t xml:space="preserve">          </w:t>
      </w:r>
      <w:r w:rsidRPr="004C571E">
        <w:rPr>
          <w:rFonts w:cs="Times New Roman"/>
          <w:lang w:val="pt-BR"/>
        </w:rPr>
        <w:t>-</w:t>
      </w:r>
      <w:r w:rsidRPr="004C571E">
        <w:rPr>
          <w:rFonts w:cs="Times New Roman"/>
          <w:b/>
          <w:bCs/>
          <w:lang w:val="pt-BR"/>
        </w:rPr>
        <w:t>angajamentului</w:t>
      </w:r>
      <w:r w:rsidRPr="004C571E">
        <w:rPr>
          <w:rFonts w:cs="Times New Roman"/>
          <w:lang w:val="pt-BR"/>
        </w:rPr>
        <w:t xml:space="preserve"> beneficiarului privind efectuarea lucrărilor pe terenul neproductiv deţinut de către acesta; </w:t>
      </w:r>
    </w:p>
    <w:p w14:paraId="59513973" w14:textId="6D30B592" w:rsidR="00081FF9" w:rsidRPr="004C571E" w:rsidRDefault="00081FF9" w:rsidP="00081FF9">
      <w:pPr>
        <w:autoSpaceDE w:val="0"/>
        <w:autoSpaceDN w:val="0"/>
        <w:adjustRightInd w:val="0"/>
        <w:spacing w:after="0" w:line="240" w:lineRule="auto"/>
        <w:jc w:val="both"/>
        <w:rPr>
          <w:rFonts w:cs="Times New Roman"/>
          <w:lang w:val="pt-BR"/>
        </w:rPr>
      </w:pPr>
      <w:r w:rsidRPr="004C571E">
        <w:rPr>
          <w:rFonts w:cs="Times New Roman"/>
          <w:lang w:val="pt-BR"/>
        </w:rPr>
        <w:t xml:space="preserve">         -</w:t>
      </w:r>
      <w:r w:rsidRPr="004C571E">
        <w:rPr>
          <w:rFonts w:cs="Times New Roman"/>
          <w:b/>
          <w:bCs/>
          <w:lang w:val="pt-BR"/>
        </w:rPr>
        <w:t>convenţia</w:t>
      </w:r>
      <w:r w:rsidRPr="004C571E">
        <w:rPr>
          <w:rFonts w:cs="Times New Roman"/>
          <w:lang w:val="pt-BR"/>
        </w:rPr>
        <w:t xml:space="preserve"> privind efectuarea lucrărilor de către beneficiar pe terenurile neproductive apartinând altor deţinători, încheiată între aceştia şi beneficiar.</w:t>
      </w:r>
    </w:p>
    <w:p w14:paraId="3A768C43" w14:textId="1C15CA65" w:rsidR="00081FF9" w:rsidRPr="004C571E" w:rsidRDefault="00081FF9" w:rsidP="009B0282">
      <w:pPr>
        <w:pStyle w:val="Listparagraf"/>
        <w:spacing w:after="200" w:line="240" w:lineRule="auto"/>
        <w:jc w:val="both"/>
        <w:rPr>
          <w:rFonts w:cs="Times New Roman"/>
          <w:lang w:val="pt-BR"/>
        </w:rPr>
      </w:pPr>
    </w:p>
    <w:p w14:paraId="40006E34" w14:textId="77777777" w:rsidR="009B0282" w:rsidRPr="004C571E" w:rsidRDefault="009B0282" w:rsidP="009B0282">
      <w:pPr>
        <w:pStyle w:val="Listparagraf"/>
        <w:spacing w:after="200" w:line="240" w:lineRule="auto"/>
        <w:jc w:val="both"/>
        <w:rPr>
          <w:rFonts w:cs="Times New Roman"/>
        </w:rPr>
      </w:pPr>
    </w:p>
    <w:p w14:paraId="5BC53C39" w14:textId="2C04391B" w:rsidR="000A402D" w:rsidRPr="004C571E" w:rsidRDefault="001E2D51" w:rsidP="000A402D">
      <w:pPr>
        <w:pStyle w:val="Listparagraf"/>
        <w:numPr>
          <w:ilvl w:val="0"/>
          <w:numId w:val="2"/>
        </w:numPr>
        <w:spacing w:after="200" w:line="240" w:lineRule="auto"/>
        <w:ind w:left="0" w:firstLine="720"/>
        <w:jc w:val="both"/>
        <w:rPr>
          <w:rFonts w:cs="Times New Roman"/>
          <w:b/>
          <w:bCs/>
        </w:rPr>
      </w:pPr>
      <w:r w:rsidRPr="004C571E">
        <w:rPr>
          <w:rFonts w:cs="Times New Roman"/>
        </w:rPr>
        <w:t>Î</w:t>
      </w:r>
      <w:r w:rsidR="000A402D" w:rsidRPr="004C571E">
        <w:rPr>
          <w:rFonts w:cs="Times New Roman"/>
        </w:rPr>
        <w:t>n cazul în care se solicită aprobarea scoaterii definitive sau temporare din circuitul agricol a terenurilor situate în extravilan</w:t>
      </w:r>
      <w:r w:rsidR="000A402D" w:rsidRPr="004C571E">
        <w:rPr>
          <w:rFonts w:eastAsia="Calibri" w:cs="Times New Roman"/>
          <w:kern w:val="2"/>
          <w:bdr w:val="none" w:sz="0" w:space="0" w:color="auto" w:frame="1"/>
          <w:shd w:val="clear" w:color="auto" w:fill="FFFFFF"/>
        </w:rPr>
        <w:t xml:space="preserve"> pentru amplasarea de obiective de investiție  pentru producerea de energie regenerabilă, dosarul se completează cu </w:t>
      </w:r>
      <w:r w:rsidR="000A402D" w:rsidRPr="004C571E">
        <w:rPr>
          <w:rFonts w:eastAsia="Calibri" w:cs="Times New Roman"/>
          <w:b/>
          <w:bCs/>
          <w:kern w:val="2"/>
          <w:bdr w:val="none" w:sz="0" w:space="0" w:color="auto" w:frame="1"/>
          <w:shd w:val="clear" w:color="auto" w:fill="FFFFFF"/>
        </w:rPr>
        <w:t>proiectul tehnic privind amplasarea și utilizarea obiectivelor de investiție pentru producerea energiei electrice din surse regenerabile;</w:t>
      </w:r>
    </w:p>
    <w:p w14:paraId="6477EF73" w14:textId="77777777" w:rsidR="001E2D51" w:rsidRPr="004C571E" w:rsidRDefault="001E2D51" w:rsidP="001E2D51">
      <w:pPr>
        <w:pStyle w:val="Listparagraf"/>
        <w:spacing w:after="200" w:line="240" w:lineRule="auto"/>
        <w:jc w:val="both"/>
        <w:rPr>
          <w:rFonts w:cs="Times New Roman"/>
          <w:b/>
          <w:bCs/>
        </w:rPr>
      </w:pPr>
    </w:p>
    <w:p w14:paraId="1BC5F811" w14:textId="77777777" w:rsidR="001E2D51" w:rsidRPr="004C571E" w:rsidRDefault="001E2D51" w:rsidP="001E2D51">
      <w:pPr>
        <w:pStyle w:val="Listparagraf"/>
        <w:spacing w:after="200" w:line="240" w:lineRule="auto"/>
        <w:jc w:val="both"/>
        <w:rPr>
          <w:rFonts w:cs="Times New Roman"/>
        </w:rPr>
      </w:pPr>
    </w:p>
    <w:p w14:paraId="2F537BE6" w14:textId="1C44DF3F" w:rsidR="000A402D" w:rsidRPr="004C571E" w:rsidRDefault="001E2D51" w:rsidP="000A402D">
      <w:pPr>
        <w:pStyle w:val="Listparagraf"/>
        <w:numPr>
          <w:ilvl w:val="0"/>
          <w:numId w:val="2"/>
        </w:numPr>
        <w:spacing w:after="200" w:line="240" w:lineRule="auto"/>
        <w:ind w:left="0" w:firstLine="720"/>
        <w:jc w:val="both"/>
        <w:rPr>
          <w:rFonts w:cs="Times New Roman"/>
        </w:rPr>
      </w:pPr>
      <w:r w:rsidRPr="004C571E">
        <w:rPr>
          <w:rFonts w:cs="Times New Roman"/>
        </w:rPr>
        <w:t>A</w:t>
      </w:r>
      <w:r w:rsidR="000A402D" w:rsidRPr="004C571E">
        <w:rPr>
          <w:rFonts w:cs="Times New Roman"/>
        </w:rPr>
        <w:t>lte documente necesare emiterii avizului solicitate de către direcţia de specialitate din cadrul MADR</w:t>
      </w:r>
      <w:r w:rsidRPr="004C571E">
        <w:rPr>
          <w:rFonts w:cs="Times New Roman"/>
        </w:rPr>
        <w:t xml:space="preserve"> sau Direcția pentru Agricultură Județeană Caraș-Severin, </w:t>
      </w:r>
      <w:r w:rsidR="000A402D" w:rsidRPr="004C571E">
        <w:rPr>
          <w:rFonts w:cs="Times New Roman"/>
        </w:rPr>
        <w:t>după caz.</w:t>
      </w:r>
    </w:p>
    <w:p w14:paraId="30C4FAED" w14:textId="77777777" w:rsidR="000A402D" w:rsidRPr="004C571E" w:rsidRDefault="000A402D" w:rsidP="000A402D">
      <w:pPr>
        <w:pStyle w:val="Listparagraf"/>
        <w:spacing w:line="240" w:lineRule="auto"/>
        <w:ind w:left="0" w:firstLine="720"/>
        <w:jc w:val="both"/>
        <w:rPr>
          <w:rFonts w:cs="Times New Roman"/>
        </w:rPr>
      </w:pPr>
    </w:p>
    <w:p w14:paraId="0FDB1DCF" w14:textId="77777777" w:rsidR="000A402D" w:rsidRPr="004C571E" w:rsidRDefault="000A402D" w:rsidP="002E58BD">
      <w:pPr>
        <w:spacing w:line="240" w:lineRule="auto"/>
        <w:ind w:firstLine="720"/>
        <w:jc w:val="both"/>
        <w:rPr>
          <w:rFonts w:cs="Times New Roman"/>
        </w:rPr>
      </w:pPr>
      <w:r w:rsidRPr="004C571E">
        <w:rPr>
          <w:rFonts w:cs="Times New Roman"/>
        </w:rPr>
        <w:t xml:space="preserve">Documentele se prezintă </w:t>
      </w:r>
      <w:r w:rsidRPr="004C571E">
        <w:rPr>
          <w:rFonts w:cs="Times New Roman"/>
          <w:b/>
          <w:bCs/>
        </w:rPr>
        <w:t>în original</w:t>
      </w:r>
      <w:r w:rsidRPr="004C571E">
        <w:rPr>
          <w:rFonts w:cs="Times New Roman"/>
        </w:rPr>
        <w:t xml:space="preserve">, însoțite de copiile acestora care se certifică pentru conformitate de către reprezentantul </w:t>
      </w:r>
      <w:bookmarkStart w:id="4" w:name="_Hlk94003483"/>
      <w:r w:rsidRPr="004C571E">
        <w:rPr>
          <w:rFonts w:cs="Times New Roman"/>
        </w:rPr>
        <w:t>Direcției pentru Agricultură Județeană Caraș-Severin.</w:t>
      </w:r>
    </w:p>
    <w:bookmarkEnd w:id="4"/>
    <w:p w14:paraId="64133B28" w14:textId="77777777" w:rsidR="000A402D" w:rsidRPr="004C571E" w:rsidRDefault="000A402D" w:rsidP="002E58BD">
      <w:pPr>
        <w:spacing w:line="240" w:lineRule="auto"/>
        <w:ind w:firstLine="720"/>
        <w:jc w:val="both"/>
        <w:rPr>
          <w:rFonts w:cs="Times New Roman"/>
          <w:b/>
          <w:bCs/>
        </w:rPr>
      </w:pPr>
      <w:r w:rsidRPr="004C571E">
        <w:rPr>
          <w:rFonts w:cs="Times New Roman"/>
        </w:rPr>
        <w:t xml:space="preserve">Documentația se depune la Direcția pentru Agricultură Județeană Caraș-Severin, </w:t>
      </w:r>
      <w:r w:rsidRPr="004C571E">
        <w:rPr>
          <w:rFonts w:cs="Times New Roman"/>
          <w:b/>
          <w:bCs/>
        </w:rPr>
        <w:t>în 2 exemplare.</w:t>
      </w:r>
      <w:r w:rsidRPr="004C571E">
        <w:rPr>
          <w:rFonts w:cs="Times New Roman"/>
          <w:b/>
          <w:bCs/>
          <w:bdr w:val="none" w:sz="0" w:space="0" w:color="auto" w:frame="1"/>
          <w:shd w:val="clear" w:color="auto" w:fill="FFFFFF"/>
        </w:rPr>
        <w:t xml:space="preserve"> </w:t>
      </w:r>
    </w:p>
    <w:p w14:paraId="7D3F8001" w14:textId="46C8A2E5" w:rsidR="00B97996" w:rsidRDefault="001E2D51" w:rsidP="002E58BD">
      <w:pPr>
        <w:spacing w:line="240" w:lineRule="auto"/>
        <w:ind w:firstLine="720"/>
        <w:jc w:val="both"/>
        <w:rPr>
          <w:rFonts w:cs="Times New Roman"/>
        </w:rPr>
      </w:pPr>
      <w:r w:rsidRPr="004C571E">
        <w:rPr>
          <w:rFonts w:cs="Times New Roman"/>
        </w:rPr>
        <w:t xml:space="preserve">După depunerea documentației și verificarea ei de către funcționarii DAJ CS, în cazul în care aceasta este completă și conformă, va fi efectuată vizita în teren, la fața locului, unde reprezentanții DAJ însoțiți de reprezentantul  vor întocmi un proces verbal. </w:t>
      </w:r>
    </w:p>
    <w:p w14:paraId="17FA9C41" w14:textId="334CC31E" w:rsidR="00B97996" w:rsidRDefault="00283F27" w:rsidP="002E58BD">
      <w:pPr>
        <w:spacing w:line="240" w:lineRule="auto"/>
        <w:ind w:firstLine="720"/>
        <w:jc w:val="both"/>
        <w:rPr>
          <w:rFonts w:cs="Times New Roman"/>
        </w:rPr>
      </w:pPr>
      <w:r>
        <w:rPr>
          <w:rFonts w:cs="Times New Roman"/>
        </w:rPr>
        <w:t xml:space="preserve">De asemenea, va fi întocmită </w:t>
      </w:r>
      <w:r w:rsidR="00B97996">
        <w:rPr>
          <w:rFonts w:cs="Times New Roman"/>
        </w:rPr>
        <w:t xml:space="preserve">și transmisă către beneficiar </w:t>
      </w:r>
      <w:r>
        <w:rPr>
          <w:rFonts w:cs="Times New Roman"/>
        </w:rPr>
        <w:t xml:space="preserve">Nota de calcul, în conformitate cu prevederile Ordinului MADR nr. 1343/2018, cu modificările și completările ulterioare, privind aprobarea tarifului datorat pentru scoaterea definitivă sau temporară din circuitul agricol al terenurilor aflate în extravilan, precum și pentru introducerea terenurilor agricole în intravilan. </w:t>
      </w:r>
    </w:p>
    <w:p w14:paraId="50D146C5" w14:textId="081E9303" w:rsidR="000A402D" w:rsidRPr="004C571E" w:rsidRDefault="002E58BD" w:rsidP="002E58BD">
      <w:pPr>
        <w:spacing w:line="240" w:lineRule="auto"/>
        <w:ind w:firstLine="720"/>
        <w:jc w:val="both"/>
        <w:rPr>
          <w:rFonts w:cs="Times New Roman"/>
        </w:rPr>
      </w:pPr>
      <w:r w:rsidRPr="004C571E">
        <w:rPr>
          <w:rFonts w:cs="Times New Roman"/>
        </w:rPr>
        <w:t>Ulterior, dosarul vă fi transmis la structura de specialitate din cadrul MADR (pentru suprafețele ocupate cu pajiști permanente  sau suprafețele mai mari de 1 ha., ocupate cu teren arabil, vii, livezi), în vederea emiterii avizului în baza căruia va fi întocmită decizia de scoatere definitivă din circuitul agricol.</w:t>
      </w:r>
    </w:p>
    <w:p w14:paraId="520FAF0E" w14:textId="62400ADC" w:rsidR="002E58BD" w:rsidRPr="004C571E" w:rsidRDefault="002E58BD" w:rsidP="002E58BD">
      <w:pPr>
        <w:spacing w:line="240" w:lineRule="auto"/>
        <w:ind w:firstLine="720"/>
        <w:jc w:val="both"/>
        <w:rPr>
          <w:rFonts w:cs="Times New Roman"/>
        </w:rPr>
      </w:pPr>
      <w:r w:rsidRPr="004C571E">
        <w:rPr>
          <w:rFonts w:cs="Times New Roman"/>
        </w:rPr>
        <w:t>În vederea unei bune colaborări și a eficientizării activității de scoatere</w:t>
      </w:r>
      <w:r w:rsidR="00362576">
        <w:rPr>
          <w:rFonts w:cs="Times New Roman"/>
        </w:rPr>
        <w:t xml:space="preserve"> din circuitul agricol al terenurilor situate in extravilan</w:t>
      </w:r>
      <w:r w:rsidRPr="004C571E">
        <w:rPr>
          <w:rFonts w:cs="Times New Roman"/>
        </w:rPr>
        <w:t xml:space="preserve">, vă recomandăm ca, înainte de a </w:t>
      </w:r>
      <w:r w:rsidR="00492E76" w:rsidRPr="004C571E">
        <w:rPr>
          <w:rFonts w:cs="Times New Roman"/>
        </w:rPr>
        <w:t>î</w:t>
      </w:r>
      <w:r w:rsidRPr="004C571E">
        <w:rPr>
          <w:rFonts w:cs="Times New Roman"/>
        </w:rPr>
        <w:t xml:space="preserve">ncepe demersurile de obtinere a diverselor documente solicitate, să </w:t>
      </w:r>
      <w:r w:rsidR="00492E76" w:rsidRPr="004C571E">
        <w:rPr>
          <w:rFonts w:cs="Times New Roman"/>
        </w:rPr>
        <w:t>solicitați</w:t>
      </w:r>
      <w:r w:rsidRPr="004C571E">
        <w:rPr>
          <w:rFonts w:cs="Times New Roman"/>
        </w:rPr>
        <w:t xml:space="preserve"> consiliere de specialitate la sediul instituției noastre</w:t>
      </w:r>
      <w:r w:rsidR="00492E76" w:rsidRPr="004C571E">
        <w:rPr>
          <w:rFonts w:cs="Times New Roman"/>
        </w:rPr>
        <w:t>.</w:t>
      </w:r>
    </w:p>
    <w:p w14:paraId="24CE92CE" w14:textId="77777777" w:rsidR="00494335" w:rsidRPr="004C571E" w:rsidRDefault="00494335" w:rsidP="009B0E33">
      <w:pPr>
        <w:spacing w:after="0" w:line="240" w:lineRule="auto"/>
        <w:jc w:val="both"/>
      </w:pPr>
    </w:p>
    <w:p w14:paraId="4B92CCB2" w14:textId="77777777" w:rsidR="00494335" w:rsidRPr="004C571E" w:rsidRDefault="00494335" w:rsidP="009B0E33">
      <w:pPr>
        <w:spacing w:after="0" w:line="240" w:lineRule="auto"/>
        <w:jc w:val="both"/>
      </w:pPr>
    </w:p>
    <w:sectPr w:rsidR="00494335" w:rsidRPr="004C571E" w:rsidSect="009B0E33">
      <w:headerReference w:type="first" r:id="rId7"/>
      <w:footerReference w:type="first" r:id="rId8"/>
      <w:pgSz w:w="11906" w:h="16838" w:code="9"/>
      <w:pgMar w:top="1580" w:right="566" w:bottom="851" w:left="1701" w:header="454" w:footer="2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29A9F" w14:textId="77777777" w:rsidR="007A6FAB" w:rsidRDefault="007A6FAB" w:rsidP="0016561B">
      <w:r>
        <w:separator/>
      </w:r>
    </w:p>
  </w:endnote>
  <w:endnote w:type="continuationSeparator" w:id="0">
    <w:p w14:paraId="46CCE5F6" w14:textId="77777777" w:rsidR="007A6FAB" w:rsidRDefault="007A6FAB" w:rsidP="001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rajan Pro">
    <w:altName w:val="Cambria"/>
    <w:panose1 w:val="00000000000000000000"/>
    <w:charset w:val="00"/>
    <w:family w:val="roma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D70A" w14:textId="77777777" w:rsidR="009B0E33" w:rsidRDefault="009B0E33" w:rsidP="00067681">
    <w:pPr>
      <w:pStyle w:val="Subsol"/>
      <w:rPr>
        <w:sz w:val="20"/>
        <w:szCs w:val="20"/>
      </w:rPr>
    </w:pPr>
  </w:p>
  <w:p w14:paraId="47630818" w14:textId="20EC7AA5" w:rsidR="00D40DE6" w:rsidRDefault="00D40DE6" w:rsidP="00D40DE6">
    <w:pPr>
      <w:pStyle w:val="Subsol"/>
      <w:rPr>
        <w:sz w:val="20"/>
        <w:szCs w:val="20"/>
      </w:rPr>
    </w:pPr>
  </w:p>
  <w:p w14:paraId="3D3A5C95" w14:textId="5AA99FC0" w:rsidR="00067681" w:rsidRPr="00067681" w:rsidRDefault="00660381" w:rsidP="00D40DE6">
    <w:pPr>
      <w:pStyle w:val="Subsol"/>
      <w:rPr>
        <w:sz w:val="20"/>
        <w:szCs w:val="20"/>
      </w:rPr>
    </w:pPr>
    <w:r>
      <w:rPr>
        <w:sz w:val="20"/>
        <w:szCs w:val="20"/>
      </w:rPr>
      <w:tab/>
    </w:r>
    <w:r w:rsidR="00D40DE6">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3B84" w14:textId="77777777" w:rsidR="007A6FAB" w:rsidRDefault="007A6FAB" w:rsidP="0016561B">
      <w:r>
        <w:separator/>
      </w:r>
    </w:p>
  </w:footnote>
  <w:footnote w:type="continuationSeparator" w:id="0">
    <w:p w14:paraId="691F4142" w14:textId="77777777" w:rsidR="007A6FAB" w:rsidRDefault="007A6FAB" w:rsidP="00165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FD10" w14:textId="7CE5EB98" w:rsidR="007C70E8" w:rsidRDefault="007C70E8"/>
  <w:p w14:paraId="0ECDF3F6" w14:textId="77777777" w:rsidR="00067681" w:rsidRDefault="0006768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58E2"/>
    <w:multiLevelType w:val="hybridMultilevel"/>
    <w:tmpl w:val="FDC05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34095"/>
    <w:multiLevelType w:val="hybridMultilevel"/>
    <w:tmpl w:val="B10A44E4"/>
    <w:lvl w:ilvl="0" w:tplc="2E0E1DAE">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F4902"/>
    <w:multiLevelType w:val="hybridMultilevel"/>
    <w:tmpl w:val="F21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21E88"/>
    <w:multiLevelType w:val="hybridMultilevel"/>
    <w:tmpl w:val="36DACC28"/>
    <w:lvl w:ilvl="0" w:tplc="998E7B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F5936"/>
    <w:multiLevelType w:val="hybridMultilevel"/>
    <w:tmpl w:val="CEF4238E"/>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6335794">
    <w:abstractNumId w:val="2"/>
  </w:num>
  <w:num w:numId="2" w16cid:durableId="2007777992">
    <w:abstractNumId w:val="1"/>
  </w:num>
  <w:num w:numId="3" w16cid:durableId="157112534">
    <w:abstractNumId w:val="3"/>
  </w:num>
  <w:num w:numId="4" w16cid:durableId="1655450292">
    <w:abstractNumId w:val="0"/>
  </w:num>
  <w:num w:numId="5" w16cid:durableId="1551843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EA8"/>
    <w:rsid w:val="00015B82"/>
    <w:rsid w:val="00027A6A"/>
    <w:rsid w:val="0003256A"/>
    <w:rsid w:val="00054F30"/>
    <w:rsid w:val="00067681"/>
    <w:rsid w:val="00067FDC"/>
    <w:rsid w:val="00073003"/>
    <w:rsid w:val="00081FF9"/>
    <w:rsid w:val="000820A0"/>
    <w:rsid w:val="000A0A1E"/>
    <w:rsid w:val="000A0A68"/>
    <w:rsid w:val="000A402D"/>
    <w:rsid w:val="000A5C3F"/>
    <w:rsid w:val="000C7EB1"/>
    <w:rsid w:val="000E72B9"/>
    <w:rsid w:val="000E7DBC"/>
    <w:rsid w:val="00151B18"/>
    <w:rsid w:val="001544E9"/>
    <w:rsid w:val="00161547"/>
    <w:rsid w:val="0016561B"/>
    <w:rsid w:val="00185CC0"/>
    <w:rsid w:val="001B73D1"/>
    <w:rsid w:val="001C04FF"/>
    <w:rsid w:val="001D045D"/>
    <w:rsid w:val="001D1B58"/>
    <w:rsid w:val="001D210D"/>
    <w:rsid w:val="001E2D51"/>
    <w:rsid w:val="001F435B"/>
    <w:rsid w:val="002632EA"/>
    <w:rsid w:val="00275C04"/>
    <w:rsid w:val="00283F27"/>
    <w:rsid w:val="002847F6"/>
    <w:rsid w:val="002E58BD"/>
    <w:rsid w:val="003104A4"/>
    <w:rsid w:val="0032271C"/>
    <w:rsid w:val="00350C95"/>
    <w:rsid w:val="00362576"/>
    <w:rsid w:val="00364E3B"/>
    <w:rsid w:val="0037016E"/>
    <w:rsid w:val="00387075"/>
    <w:rsid w:val="00397D42"/>
    <w:rsid w:val="003A0C12"/>
    <w:rsid w:val="003A1918"/>
    <w:rsid w:val="003A211E"/>
    <w:rsid w:val="003A4417"/>
    <w:rsid w:val="003F1B55"/>
    <w:rsid w:val="003F3068"/>
    <w:rsid w:val="004164FD"/>
    <w:rsid w:val="00446751"/>
    <w:rsid w:val="004505A4"/>
    <w:rsid w:val="00471F6E"/>
    <w:rsid w:val="00476EE2"/>
    <w:rsid w:val="00492E76"/>
    <w:rsid w:val="00494335"/>
    <w:rsid w:val="004A5C60"/>
    <w:rsid w:val="004B1D03"/>
    <w:rsid w:val="004C571E"/>
    <w:rsid w:val="004D30DC"/>
    <w:rsid w:val="004F2261"/>
    <w:rsid w:val="0052587C"/>
    <w:rsid w:val="00547918"/>
    <w:rsid w:val="005534BB"/>
    <w:rsid w:val="005545DF"/>
    <w:rsid w:val="00570DA4"/>
    <w:rsid w:val="005870B7"/>
    <w:rsid w:val="005F37A7"/>
    <w:rsid w:val="0060698E"/>
    <w:rsid w:val="00612EA8"/>
    <w:rsid w:val="00617B1B"/>
    <w:rsid w:val="00650D9B"/>
    <w:rsid w:val="00660381"/>
    <w:rsid w:val="0067019F"/>
    <w:rsid w:val="006A3BCB"/>
    <w:rsid w:val="00712B8D"/>
    <w:rsid w:val="007148D6"/>
    <w:rsid w:val="00726D6F"/>
    <w:rsid w:val="0073561C"/>
    <w:rsid w:val="00770847"/>
    <w:rsid w:val="007A279A"/>
    <w:rsid w:val="007A6FAB"/>
    <w:rsid w:val="007B02D1"/>
    <w:rsid w:val="007B107E"/>
    <w:rsid w:val="007B411A"/>
    <w:rsid w:val="007C056E"/>
    <w:rsid w:val="007C70E8"/>
    <w:rsid w:val="007E3166"/>
    <w:rsid w:val="007E6C6C"/>
    <w:rsid w:val="00811E41"/>
    <w:rsid w:val="008847A9"/>
    <w:rsid w:val="008909EA"/>
    <w:rsid w:val="0089406D"/>
    <w:rsid w:val="008B1253"/>
    <w:rsid w:val="009226BE"/>
    <w:rsid w:val="00927EFD"/>
    <w:rsid w:val="00937FB0"/>
    <w:rsid w:val="009726C1"/>
    <w:rsid w:val="009737A8"/>
    <w:rsid w:val="00981F62"/>
    <w:rsid w:val="009932BB"/>
    <w:rsid w:val="00994866"/>
    <w:rsid w:val="009A0532"/>
    <w:rsid w:val="009A27A7"/>
    <w:rsid w:val="009A53C5"/>
    <w:rsid w:val="009B0282"/>
    <w:rsid w:val="009B0E33"/>
    <w:rsid w:val="009B5151"/>
    <w:rsid w:val="009B6761"/>
    <w:rsid w:val="009C2804"/>
    <w:rsid w:val="009E7DEC"/>
    <w:rsid w:val="009F3926"/>
    <w:rsid w:val="00A01687"/>
    <w:rsid w:val="00A03001"/>
    <w:rsid w:val="00A73284"/>
    <w:rsid w:val="00A7409D"/>
    <w:rsid w:val="00A751EB"/>
    <w:rsid w:val="00A767E5"/>
    <w:rsid w:val="00A84A99"/>
    <w:rsid w:val="00A93A95"/>
    <w:rsid w:val="00B14601"/>
    <w:rsid w:val="00B17D21"/>
    <w:rsid w:val="00B23750"/>
    <w:rsid w:val="00B27149"/>
    <w:rsid w:val="00B341A3"/>
    <w:rsid w:val="00B464E7"/>
    <w:rsid w:val="00B74506"/>
    <w:rsid w:val="00B97996"/>
    <w:rsid w:val="00BA292F"/>
    <w:rsid w:val="00BE04BB"/>
    <w:rsid w:val="00C136D8"/>
    <w:rsid w:val="00C26060"/>
    <w:rsid w:val="00CB4AA6"/>
    <w:rsid w:val="00CE721E"/>
    <w:rsid w:val="00D311DB"/>
    <w:rsid w:val="00D3213D"/>
    <w:rsid w:val="00D32C37"/>
    <w:rsid w:val="00D40DE6"/>
    <w:rsid w:val="00DD0338"/>
    <w:rsid w:val="00DD1ECD"/>
    <w:rsid w:val="00DF0269"/>
    <w:rsid w:val="00E37F21"/>
    <w:rsid w:val="00E4201D"/>
    <w:rsid w:val="00E52DF6"/>
    <w:rsid w:val="00E6718F"/>
    <w:rsid w:val="00E8429F"/>
    <w:rsid w:val="00ED4FBA"/>
    <w:rsid w:val="00ED7685"/>
    <w:rsid w:val="00F035A8"/>
    <w:rsid w:val="00F04C8A"/>
    <w:rsid w:val="00F12D8A"/>
    <w:rsid w:val="00F21090"/>
    <w:rsid w:val="00F23FCA"/>
    <w:rsid w:val="00F53898"/>
    <w:rsid w:val="00FE3AEA"/>
    <w:rsid w:val="00FE4D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B93D1"/>
  <w15:docId w15:val="{3AC52AB2-299B-4342-97F1-213954E9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1B"/>
    <w:rPr>
      <w:rFonts w:ascii="Trebuchet MS" w:hAnsi="Trebuchet MS"/>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D3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6561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6561B"/>
  </w:style>
  <w:style w:type="paragraph" w:styleId="Subsol">
    <w:name w:val="footer"/>
    <w:basedOn w:val="Normal"/>
    <w:link w:val="SubsolCaracter"/>
    <w:uiPriority w:val="99"/>
    <w:unhideWhenUsed/>
    <w:rsid w:val="0016561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Fontdeparagrafimplicit"/>
    <w:link w:val="Instituie"/>
    <w:rsid w:val="0016561B"/>
    <w:rPr>
      <w:rFonts w:ascii="Trajan Pro" w:hAnsi="Trajan Pro"/>
      <w:sz w:val="32"/>
      <w:szCs w:val="32"/>
      <w:lang w:val="ro-RO"/>
    </w:rPr>
  </w:style>
  <w:style w:type="character" w:styleId="Hyperlink">
    <w:name w:val="Hyperlink"/>
    <w:basedOn w:val="Fontdeparagrafimplicit"/>
    <w:uiPriority w:val="99"/>
    <w:unhideWhenUsed/>
    <w:rsid w:val="00660381"/>
    <w:rPr>
      <w:color w:val="0563C1" w:themeColor="hyperlink"/>
      <w:u w:val="single"/>
    </w:rPr>
  </w:style>
  <w:style w:type="character" w:customStyle="1" w:styleId="MeniuneNerezolvat1">
    <w:name w:val="Mențiune Nerezolvat1"/>
    <w:basedOn w:val="Fontdeparagrafimplicit"/>
    <w:uiPriority w:val="99"/>
    <w:semiHidden/>
    <w:unhideWhenUsed/>
    <w:rsid w:val="00660381"/>
    <w:rPr>
      <w:color w:val="605E5C"/>
      <w:shd w:val="clear" w:color="auto" w:fill="E1DFDD"/>
    </w:rPr>
  </w:style>
  <w:style w:type="paragraph" w:styleId="Listparagraf">
    <w:name w:val="List Paragraph"/>
    <w:basedOn w:val="Normal"/>
    <w:uiPriority w:val="34"/>
    <w:qFormat/>
    <w:rsid w:val="00494335"/>
    <w:pPr>
      <w:ind w:left="720"/>
      <w:contextualSpacing/>
    </w:pPr>
  </w:style>
  <w:style w:type="character" w:customStyle="1" w:styleId="spar">
    <w:name w:val="s_par"/>
    <w:basedOn w:val="Fontdeparagrafimplicit"/>
    <w:rsid w:val="000A402D"/>
  </w:style>
  <w:style w:type="character" w:customStyle="1" w:styleId="slitbdy">
    <w:name w:val="s_lit_bdy"/>
    <w:rsid w:val="00492E76"/>
    <w:rPr>
      <w:rFonts w:ascii="Verdana" w:hAnsi="Verdana" w:hint="default"/>
      <w:b w:val="0"/>
      <w:bCs w:val="0"/>
      <w:color w:val="000000"/>
      <w:sz w:val="20"/>
      <w:szCs w:val="20"/>
      <w:shd w:val="clear" w:color="auto" w:fill="FFFFFF"/>
    </w:rPr>
  </w:style>
  <w:style w:type="character" w:customStyle="1" w:styleId="spar3">
    <w:name w:val="s_par3"/>
    <w:basedOn w:val="Fontdeparagrafimplicit"/>
    <w:rsid w:val="00492E76"/>
    <w:rPr>
      <w:rFonts w:ascii="Verdana" w:hAnsi="Verdana" w:hint="default"/>
      <w:b w:val="0"/>
      <w:bCs w:val="0"/>
      <w:vanish/>
      <w:webHidden w:val="0"/>
      <w:color w:val="000000"/>
      <w:sz w:val="20"/>
      <w:szCs w:val="20"/>
      <w:shd w:val="clear" w:color="auto" w:fill="FFFFFF"/>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sgg 2019.dotx</Template>
  <TotalTime>274</TotalTime>
  <Pages>5</Pages>
  <Words>1748</Words>
  <Characters>9970</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dc:creator>
  <cp:lastModifiedBy>Liviu Munteanu</cp:lastModifiedBy>
  <cp:revision>54</cp:revision>
  <cp:lastPrinted>2025-02-11T07:29:00Z</cp:lastPrinted>
  <dcterms:created xsi:type="dcterms:W3CDTF">2019-08-01T10:17:00Z</dcterms:created>
  <dcterms:modified xsi:type="dcterms:W3CDTF">2025-02-11T08:20:00Z</dcterms:modified>
</cp:coreProperties>
</file>